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08C1" w14:textId="77777777" w:rsidR="00275A0C" w:rsidRPr="00275A0C" w:rsidRDefault="00275A0C">
      <w:pPr>
        <w:rPr>
          <w:b/>
        </w:rPr>
      </w:pPr>
      <w:r w:rsidRPr="00275A0C">
        <w:rPr>
          <w:b/>
        </w:rPr>
        <w:t>QUAKED - ( charad , Strong's H2729 )</w:t>
      </w:r>
    </w:p>
    <w:p w14:paraId="76DAB496" w14:textId="77777777" w:rsidR="00275A0C" w:rsidRDefault="00275A0C">
      <w:r w:rsidRPr="00275A0C">
        <w:rPr>
          <w:b/>
        </w:rPr>
        <w:t>Summary:</w:t>
      </w:r>
    </w:p>
    <w:p w14:paraId="127730ED" w14:textId="77777777" w:rsidR="00275A0C" w:rsidRDefault="00275A0C">
      <w:r>
        <w:t>The Hebrew verb charad primarily refers to a physical trembling, shuddering, or shaking caused by intense fear, awe, or panic. While most commonly used to describe human terror or anxious concern in the presence of danger or the divine, its application to Mount Sinai in Exodus 19:18 presents a vivid personification. The mountain itself "shudders" or "trembles" under the weight of the descending glory of Yahweh, emphasizing the terrifying holiness of God's presence that demands reverent awe from all creation.</w:t>
      </w:r>
    </w:p>
    <w:p w14:paraId="704BB5CA" w14:textId="77777777" w:rsidR="00275A0C" w:rsidRDefault="00275A0C"/>
    <w:p w14:paraId="7F79793A" w14:textId="77777777" w:rsidR="00275A0C" w:rsidRDefault="00275A0C">
      <w:r w:rsidRPr="00275A0C">
        <w:rPr>
          <w:b/>
        </w:rPr>
        <w:t>Full Study:</w:t>
      </w:r>
    </w:p>
    <w:p w14:paraId="36FEF113" w14:textId="77777777" w:rsidR="00275A0C" w:rsidRDefault="00275A0C"/>
    <w:p w14:paraId="79612DB1" w14:textId="77777777" w:rsidR="00275A0C" w:rsidRPr="00275A0C" w:rsidRDefault="00275A0C">
      <w:pPr>
        <w:rPr>
          <w:b/>
        </w:rPr>
      </w:pPr>
      <w:r w:rsidRPr="00275A0C">
        <w:rPr>
          <w:b/>
        </w:rPr>
        <w:t>1. Word Picture / Background</w:t>
      </w:r>
    </w:p>
    <w:p w14:paraId="59E08A59" w14:textId="77777777" w:rsidR="00275A0C" w:rsidRDefault="00275A0C">
      <w:r>
        <w:t>The root charad carries the concrete imagery of shivering, shuddering, or starting up in sudden alarm, such as a bird startled from its nest. It describes the physical reaction of the body to sudden, overwhelming fear or shock. In ancient Near Eastern thought, mountains were viewed as the pillars of the earth—symbols of permanence, stability, and unyielding strength. For a mountain to charad (shudder or quake) is a dramatic subversion of the natural order. It demonstrates that even the most stable, ancient parts of creation cannot remain rigid in the presence of the Creator; they shake with the same vulnerability as a terrified human being.</w:t>
      </w:r>
    </w:p>
    <w:p w14:paraId="260A3AF5" w14:textId="77777777" w:rsidR="00275A0C" w:rsidRDefault="00275A0C"/>
    <w:p w14:paraId="5DCFC82C" w14:textId="77777777" w:rsidR="00275A0C" w:rsidRPr="00275A0C" w:rsidRDefault="00275A0C">
      <w:pPr>
        <w:rPr>
          <w:b/>
        </w:rPr>
      </w:pPr>
      <w:r w:rsidRPr="00275A0C">
        <w:rPr>
          <w:b/>
        </w:rPr>
        <w:t>2. Meaning / Lexical Definition</w:t>
      </w:r>
    </w:p>
    <w:p w14:paraId="7BF7DCD9" w14:textId="77777777" w:rsidR="00275A0C" w:rsidRDefault="00275A0C">
      <w:r>
        <w:t>• Charad is a primitive verb meaning to tremble, quake, shudder, or be exceedingly afraid. The verb spans a semantic range from sudden, startled terror to deep, reverent awe and anxious care. In the Qal stem (used in Exodus 19:18), it denotes the physical action of trembling or shaking. While typically applied to human beings or animals reacting to threat or authority, it is applied metaphorically to inanimate elements of creation—such as mountains, islands, and the earth—when they are confronted by the physical manifestation of God's presence.</w:t>
      </w:r>
    </w:p>
    <w:p w14:paraId="31B0EB5D" w14:textId="77777777" w:rsidR="00275A0C" w:rsidRDefault="00275A0C"/>
    <w:p w14:paraId="606E7E37" w14:textId="77777777" w:rsidR="00275A0C" w:rsidRPr="00275A0C" w:rsidRDefault="00275A0C">
      <w:pPr>
        <w:rPr>
          <w:b/>
        </w:rPr>
      </w:pPr>
      <w:r w:rsidRPr="00275A0C">
        <w:rPr>
          <w:b/>
        </w:rPr>
        <w:t>3. Usage and Word Pictures</w:t>
      </w:r>
    </w:p>
    <w:p w14:paraId="1228BC14" w14:textId="77777777" w:rsidR="00275A0C" w:rsidRDefault="00275A0C">
      <w:r>
        <w:t>• Human Terror: The word describes the physical reaction of Isaac when he realized he had been deceived by Jacob and "trembled exceedingly" (Genesis 27:33), and the reaction of Joseph’s brothers when their "hearts failed them" and they turned trembling to one another (Genesis 42:28).</w:t>
      </w:r>
    </w:p>
    <w:p w14:paraId="659DD990" w14:textId="77777777" w:rsidR="00275A0C" w:rsidRDefault="00275A0C">
      <w:r>
        <w:t>• Safety and Peace: In contrast, when God promises peace, He declares that His flock will rest and "no one will make them afraid" (Leviticus 26:6; Micah 4:4), using charad to describe the absence of any startling or terrifying threat.</w:t>
      </w:r>
    </w:p>
    <w:p w14:paraId="1D45960C" w14:textId="77777777" w:rsidR="00275A0C" w:rsidRDefault="00275A0C">
      <w:r>
        <w:t>• Cosmic Trembling: When God descends in judgment or self-revelation, the physical earth takes on the human characteristic of fear. The earth shudders under His footsteps, portraying the natural world as a conscious entity bowing before its Maker.</w:t>
      </w:r>
    </w:p>
    <w:p w14:paraId="5B4CF0AE" w14:textId="77777777" w:rsidR="00275A0C" w:rsidRDefault="00275A0C"/>
    <w:p w14:paraId="4F0A0A17" w14:textId="77777777" w:rsidR="00275A0C" w:rsidRPr="00275A0C" w:rsidRDefault="00275A0C">
      <w:pPr>
        <w:rPr>
          <w:b/>
        </w:rPr>
      </w:pPr>
      <w:r w:rsidRPr="00275A0C">
        <w:rPr>
          <w:b/>
        </w:rPr>
        <w:t>4. Theological Implications</w:t>
      </w:r>
    </w:p>
    <w:p w14:paraId="737C58AE" w14:textId="77777777" w:rsidR="00275A0C" w:rsidRDefault="00275A0C">
      <w:r>
        <w:t>The quaking of Mount Sinai illustrates the utter incompatibility of fallen creation and the unshielded presence of the holy Creator. God’s holiness is not a passive, static attribute; it is an active, consuming power that destabilizes the physical universe. The shaking of the mountain establishes the proper foundation for the "fear of the Lord." God is not a domesticated deity who can be approached casually; His presence demands absolute, trembling reverence. Furthermore, this event highlights the distinction between the Creator and creation. Unlike the nature-gods of Egypt, Israel’s God is the sovereign Ruler before whom the earth itself dissolves and trembles.</w:t>
      </w:r>
    </w:p>
    <w:p w14:paraId="6430107B" w14:textId="77777777" w:rsidR="00275A0C" w:rsidRDefault="00275A0C"/>
    <w:p w14:paraId="324CE0BD" w14:textId="77777777" w:rsidR="00275A0C" w:rsidRPr="00275A0C" w:rsidRDefault="00275A0C">
      <w:pPr>
        <w:rPr>
          <w:b/>
        </w:rPr>
      </w:pPr>
      <w:r w:rsidRPr="00275A0C">
        <w:rPr>
          <w:b/>
        </w:rPr>
        <w:t>5. Contextual Nuance in the Passage</w:t>
      </w:r>
    </w:p>
    <w:p w14:paraId="2CD3EAA3" w14:textId="77777777" w:rsidR="00275A0C" w:rsidRDefault="00275A0C">
      <w:r>
        <w:t>In Exodus 19:18, charad is modified by the adverb me'od ("greatly"), indicating an extreme, violent shaking of the mountain. This event occurs during the formal establishment of the Mosaic Covenant, where the smoke, fire, and quaking serve as physical parables of the law's weight and the holiness required to approach God. By using the exact same verb for the mountain (v. 18) that was used for the people of Israel in the camp two verses prior (v. 16), the text creates a dramatic symmetry: the geological structure of the earth and the hearts of human beings are moved by the exact same shuddering awe when Yahweh descends.</w:t>
      </w:r>
    </w:p>
    <w:p w14:paraId="38A239CA" w14:textId="77777777" w:rsidR="00275A0C" w:rsidRDefault="00275A0C"/>
    <w:p w14:paraId="223AC6FA" w14:textId="77777777" w:rsidR="00275A0C" w:rsidRPr="00275A0C" w:rsidRDefault="00275A0C">
      <w:pPr>
        <w:rPr>
          <w:b/>
        </w:rPr>
      </w:pPr>
      <w:r w:rsidRPr="00275A0C">
        <w:rPr>
          <w:b/>
        </w:rPr>
        <w:t>6. Key Uses in Other Verses (NKJV)</w:t>
      </w:r>
    </w:p>
    <w:p w14:paraId="7FB89869" w14:textId="77777777" w:rsidR="00275A0C" w:rsidRDefault="00275A0C">
      <w:r>
        <w:t>• Genesis 27:33 - "Then Isaac trembled exceedingly with a great trembling..."</w:t>
      </w:r>
    </w:p>
    <w:p w14:paraId="30C7CA03" w14:textId="77777777" w:rsidR="00275A0C" w:rsidRDefault="00275A0C">
      <w:r>
        <w:t>• Exodus 19:16 - "...and all the people who were in the camp trembled."</w:t>
      </w:r>
    </w:p>
    <w:p w14:paraId="6824F679" w14:textId="77777777" w:rsidR="00275A0C" w:rsidRDefault="00275A0C">
      <w:r>
        <w:t>• 1 Samuel 16:4 - "...and the elders of the town trembled at his coming..."</w:t>
      </w:r>
    </w:p>
    <w:p w14:paraId="28546D25" w14:textId="77777777" w:rsidR="00275A0C" w:rsidRDefault="00275A0C">
      <w:r>
        <w:t>• Job 37:1 - "At this also my heart trembles, and leaps from its place."</w:t>
      </w:r>
    </w:p>
    <w:p w14:paraId="52DA6974" w14:textId="77777777" w:rsidR="00275A0C" w:rsidRDefault="00275A0C">
      <w:r>
        <w:t>• Hosea 11:11 - "They shall tremble like a bird from Egypt, and like a dove from the land of Assyria."</w:t>
      </w:r>
    </w:p>
    <w:p w14:paraId="17ABFAF1" w14:textId="77777777" w:rsidR="00275A0C" w:rsidRDefault="00275A0C"/>
    <w:p w14:paraId="50F877BA" w14:textId="77777777" w:rsidR="00275A0C" w:rsidRPr="00275A0C" w:rsidRDefault="00275A0C">
      <w:pPr>
        <w:rPr>
          <w:b/>
        </w:rPr>
      </w:pPr>
      <w:r w:rsidRPr="00275A0C">
        <w:rPr>
          <w:b/>
        </w:rPr>
        <w:t>7. Other Relevant Insights</w:t>
      </w:r>
    </w:p>
    <w:p w14:paraId="4BCCC725" w14:textId="77777777" w:rsidR="00275A0C" w:rsidRDefault="00275A0C">
      <w:r>
        <w:t>The Greek Septuagint (LXX) translates charad in Exodus 19:18 using the verb existēmi, which means "to be astonished, amazed, or out of one's mind." This ancient translation choice suggests that the mountain was, metaphorically, "stupefied" or "driven out of its natural state" by the terrifying weight of the glory of God. This imagery is picked up in the New Testament in Hebrews 12:18-21, where the terrifying physical manifestations of Sinai—including the shaking—are contrasted with the approachable grace of Mount Zion. Yet, Hebrews warns that God will once more "shake" not only the earth but also heaven (Hebrews 12:26), using the Sinai event as the archetype of ultimate cosmic sorting.</w:t>
      </w:r>
    </w:p>
    <w:p w14:paraId="58B0DDBB" w14:textId="77777777" w:rsidR="00275A0C" w:rsidRDefault="00275A0C"/>
    <w:p w14:paraId="24BF131C" w14:textId="77777777" w:rsidR="00275A0C" w:rsidRPr="00275A0C" w:rsidRDefault="00275A0C">
      <w:pPr>
        <w:rPr>
          <w:b/>
        </w:rPr>
      </w:pPr>
      <w:r w:rsidRPr="00275A0C">
        <w:rPr>
          <w:b/>
        </w:rPr>
        <w:t>8. References</w:t>
      </w:r>
    </w:p>
    <w:p w14:paraId="0DEE8477" w14:textId="77777777" w:rsidR="00275A0C" w:rsidRDefault="00275A0C">
      <w:r>
        <w:t>• Brown, Driver, and Briggs. Hebrew and English Lexicon of the Old Testament.</w:t>
      </w:r>
    </w:p>
    <w:p w14:paraId="04117BEF" w14:textId="77777777" w:rsidR="00275A0C" w:rsidRDefault="00275A0C">
      <w:r>
        <w:t>• Koehler, Baumgartner, and Stamm. The Hebrew and Aramaic Lexicon of the Old Testament.</w:t>
      </w:r>
    </w:p>
    <w:p w14:paraId="71DCD609" w14:textId="77777777" w:rsidR="00275A0C" w:rsidRDefault="00275A0C">
      <w:r>
        <w:t>• Harris, Archer, and Waltke. Theological Wordbook of the Old Testament.</w:t>
      </w:r>
    </w:p>
    <w:p w14:paraId="2835AE01" w14:textId="77777777" w:rsidR="00275A0C" w:rsidRDefault="00275A0C">
      <w:r>
        <w:t>• VanGemeren. New International Dictionary of Old Testament Theology and Exegesis.</w:t>
      </w:r>
    </w:p>
    <w:p w14:paraId="56183539" w14:textId="2E611636" w:rsidR="004C5552" w:rsidRDefault="00275A0C">
      <w:r>
        <w:t>• 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0C"/>
    <w:rsid w:val="00017747"/>
    <w:rsid w:val="00023A4A"/>
    <w:rsid w:val="0006763F"/>
    <w:rsid w:val="000C53AC"/>
    <w:rsid w:val="00146083"/>
    <w:rsid w:val="001B2D17"/>
    <w:rsid w:val="002058F7"/>
    <w:rsid w:val="00224809"/>
    <w:rsid w:val="002357B1"/>
    <w:rsid w:val="002464EB"/>
    <w:rsid w:val="00273F8C"/>
    <w:rsid w:val="00275A0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5533"/>
  <w15:chartTrackingRefBased/>
  <w15:docId w15:val="{C7387B72-40FB-4B24-B015-2E14631D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5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5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0C"/>
    <w:rPr>
      <w:rFonts w:eastAsiaTheme="majorEastAsia" w:cstheme="majorBidi"/>
      <w:color w:val="272727" w:themeColor="text1" w:themeTint="D8"/>
    </w:rPr>
  </w:style>
  <w:style w:type="paragraph" w:styleId="Title">
    <w:name w:val="Title"/>
    <w:basedOn w:val="Normal"/>
    <w:next w:val="Normal"/>
    <w:link w:val="TitleChar"/>
    <w:uiPriority w:val="10"/>
    <w:qFormat/>
    <w:rsid w:val="00275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0C"/>
    <w:pPr>
      <w:spacing w:before="160"/>
      <w:jc w:val="center"/>
    </w:pPr>
    <w:rPr>
      <w:i/>
      <w:iCs/>
      <w:color w:val="404040" w:themeColor="text1" w:themeTint="BF"/>
    </w:rPr>
  </w:style>
  <w:style w:type="character" w:customStyle="1" w:styleId="QuoteChar">
    <w:name w:val="Quote Char"/>
    <w:basedOn w:val="DefaultParagraphFont"/>
    <w:link w:val="Quote"/>
    <w:uiPriority w:val="29"/>
    <w:rsid w:val="00275A0C"/>
    <w:rPr>
      <w:i/>
      <w:iCs/>
      <w:color w:val="404040" w:themeColor="text1" w:themeTint="BF"/>
    </w:rPr>
  </w:style>
  <w:style w:type="paragraph" w:styleId="ListParagraph">
    <w:name w:val="List Paragraph"/>
    <w:basedOn w:val="Normal"/>
    <w:uiPriority w:val="34"/>
    <w:qFormat/>
    <w:rsid w:val="00275A0C"/>
    <w:pPr>
      <w:ind w:left="720"/>
      <w:contextualSpacing/>
    </w:pPr>
  </w:style>
  <w:style w:type="character" w:styleId="IntenseEmphasis">
    <w:name w:val="Intense Emphasis"/>
    <w:basedOn w:val="DefaultParagraphFont"/>
    <w:uiPriority w:val="21"/>
    <w:qFormat/>
    <w:rsid w:val="00275A0C"/>
    <w:rPr>
      <w:i/>
      <w:iCs/>
      <w:color w:val="2E74B5" w:themeColor="accent1" w:themeShade="BF"/>
    </w:rPr>
  </w:style>
  <w:style w:type="paragraph" w:styleId="IntenseQuote">
    <w:name w:val="Intense Quote"/>
    <w:basedOn w:val="Normal"/>
    <w:next w:val="Normal"/>
    <w:link w:val="IntenseQuoteChar"/>
    <w:uiPriority w:val="30"/>
    <w:qFormat/>
    <w:rsid w:val="00275A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5A0C"/>
    <w:rPr>
      <w:i/>
      <w:iCs/>
      <w:color w:val="2E74B5" w:themeColor="accent1" w:themeShade="BF"/>
    </w:rPr>
  </w:style>
  <w:style w:type="character" w:styleId="IntenseReference">
    <w:name w:val="Intense Reference"/>
    <w:basedOn w:val="DefaultParagraphFont"/>
    <w:uiPriority w:val="32"/>
    <w:qFormat/>
    <w:rsid w:val="00275A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