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1620" w14:textId="77777777" w:rsidR="00D9324A" w:rsidRPr="00D9324A" w:rsidRDefault="00D9324A">
      <w:pPr>
        <w:rPr>
          <w:b/>
        </w:rPr>
      </w:pPr>
      <w:r w:rsidRPr="00D9324A">
        <w:rPr>
          <w:b/>
        </w:rPr>
        <w:t>BROUGHT - ( bo , Strong's H935 )</w:t>
      </w:r>
    </w:p>
    <w:p w14:paraId="6C7D0D9B" w14:textId="77777777" w:rsidR="00D9324A" w:rsidRDefault="00D9324A">
      <w:r w:rsidRPr="00D9324A">
        <w:rPr>
          <w:b/>
        </w:rPr>
        <w:t>Summary:</w:t>
      </w:r>
    </w:p>
    <w:p w14:paraId="5EB30646" w14:textId="77777777" w:rsidR="00D9324A" w:rsidRDefault="00D9324A">
      <w:r>
        <w:t>In Exodus 19:4, the word "brought" translates the common Hebrew verb bo in its causative (Hiphil) stem. While the basic form of the verb means "to come" or "to enter," the causative form means "to cause to come" or "to bring in." In this pivotal covenant context, the word describes Yahweh's personal, powerful deliverance of Israel from Egypt to Mount Sinai. It signifies far more than a change of geographical location. By pairing this verb with the imagery of eagle's wings, the text portrays redemption not simply as a rescue from slavery, but as an active, tender transport into the immediate presence and fellowship of God Himself.</w:t>
      </w:r>
    </w:p>
    <w:p w14:paraId="6B7642D8" w14:textId="77777777" w:rsidR="00D9324A" w:rsidRDefault="00D9324A"/>
    <w:p w14:paraId="230431FD" w14:textId="77777777" w:rsidR="00D9324A" w:rsidRDefault="00D9324A">
      <w:r w:rsidRPr="00D9324A">
        <w:rPr>
          <w:b/>
        </w:rPr>
        <w:t>Full Study:</w:t>
      </w:r>
    </w:p>
    <w:p w14:paraId="2991181B" w14:textId="77777777" w:rsidR="00D9324A" w:rsidRDefault="00D9324A"/>
    <w:p w14:paraId="1B0A8511" w14:textId="77777777" w:rsidR="00D9324A" w:rsidRPr="00D9324A" w:rsidRDefault="00D9324A">
      <w:pPr>
        <w:rPr>
          <w:b/>
        </w:rPr>
      </w:pPr>
      <w:r w:rsidRPr="00D9324A">
        <w:rPr>
          <w:b/>
        </w:rPr>
        <w:t xml:space="preserve"> 1. Word Picture / Background</w:t>
      </w:r>
    </w:p>
    <w:p w14:paraId="6D032CCC" w14:textId="77777777" w:rsidR="00D9324A" w:rsidRDefault="00D9324A">
      <w:r>
        <w:t xml:space="preserve">The root bo is one of the most frequent verbs in the Hebrew Bible, carrying the basic spatial movement of entering a tent, city, or land. In the causative Hiphil stem, the word shifts from passive or self-directed movement to an active, external force guiding, carrying, or driving the object to a destination. </w:t>
      </w:r>
    </w:p>
    <w:p w14:paraId="30CC9044" w14:textId="77777777" w:rsidR="00D9324A" w:rsidRDefault="00D9324A"/>
    <w:p w14:paraId="5BFD7BDF" w14:textId="77777777" w:rsidR="00D9324A" w:rsidRDefault="00D9324A">
      <w:r>
        <w:t>In Exodus 19:4, this action is set against the vivid, pastoral metaphor of a mother eagle (nesher) bearing her young on her wings. The word picture suggests that Israel did not walk to Sinai under their own strength, nor did they navigate the wilderness by their own wisdom. Yahweh Himself was the transport, lifting them above the reach of their Egyptian pursuers and carrying them safely through the barren desert. The ultimate landing place of this flight was not yet the Promised Land, but the presence of the Lord.</w:t>
      </w:r>
    </w:p>
    <w:p w14:paraId="7D4A53F5" w14:textId="77777777" w:rsidR="00D9324A" w:rsidRDefault="00D9324A"/>
    <w:p w14:paraId="07A5D7CD" w14:textId="77777777" w:rsidR="00D9324A" w:rsidRPr="00D9324A" w:rsidRDefault="00D9324A">
      <w:pPr>
        <w:rPr>
          <w:b/>
        </w:rPr>
      </w:pPr>
      <w:r w:rsidRPr="00D9324A">
        <w:rPr>
          <w:b/>
        </w:rPr>
        <w:t xml:space="preserve"> 2. Meaning / Lexical Definition</w:t>
      </w:r>
    </w:p>
    <w:p w14:paraId="47C0F351" w14:textId="77777777" w:rsidR="00D9324A" w:rsidRDefault="00D9324A">
      <w:r>
        <w:t>• Basic Root (Qal): To go in, enter, come, or approach.</w:t>
      </w:r>
    </w:p>
    <w:p w14:paraId="40B59838" w14:textId="77777777" w:rsidR="00D9324A" w:rsidRDefault="00D9324A">
      <w:r>
        <w:t>• Causative Stem (Hiphil): To cause to come, to bring in, to lead, to introduce, or to present.</w:t>
      </w:r>
    </w:p>
    <w:p w14:paraId="235CF8BB" w14:textId="77777777" w:rsidR="00D9324A" w:rsidRDefault="00D9324A">
      <w:r>
        <w:t>• Exodus 19:4 Specifics: The verb appears as wa'abi, a Hiphil imperfect with a vav consecutive, indicating a historical, completed action ("and I brought"). God is the subject, Israel is the direct object, and the destination is "to Myself" ('elay). The lexical sense emphasizes a deliberate, completed movement initiated and executed entirely by God on behalf of His people.</w:t>
      </w:r>
    </w:p>
    <w:p w14:paraId="7806662D" w14:textId="77777777" w:rsidR="00D9324A" w:rsidRDefault="00D9324A"/>
    <w:p w14:paraId="715FDD2D" w14:textId="77777777" w:rsidR="00D9324A" w:rsidRPr="00D9324A" w:rsidRDefault="00D9324A">
      <w:pPr>
        <w:rPr>
          <w:b/>
        </w:rPr>
      </w:pPr>
      <w:r w:rsidRPr="00D9324A">
        <w:rPr>
          <w:b/>
        </w:rPr>
        <w:t xml:space="preserve"> 3. Usage and Word Pictures</w:t>
      </w:r>
    </w:p>
    <w:p w14:paraId="08BF4E49" w14:textId="77777777" w:rsidR="00D9324A" w:rsidRDefault="00D9324A">
      <w:r>
        <w:t>Throughout the Old Testament, bo in the Hiphil stem appears in several distinct contexts:</w:t>
      </w:r>
    </w:p>
    <w:p w14:paraId="6D880794" w14:textId="77777777" w:rsidR="00D9324A" w:rsidRDefault="00D9324A">
      <w:r>
        <w:t>• Sacrificial Language: It is the standard technical term for "bringing" or presenting an offering, tithe, or sacrifice to the door of the Tabernacle or to the altar of God (Leviticus 1:3).</w:t>
      </w:r>
    </w:p>
    <w:p w14:paraId="22F3BAD6" w14:textId="77777777" w:rsidR="00D9324A" w:rsidRDefault="00D9324A">
      <w:r>
        <w:t>• Covenantal Destination: It describes God's promise to "bring" Israel into the land of Canaan, a land flowing with milk and honey (Exodus 13:5).</w:t>
      </w:r>
    </w:p>
    <w:p w14:paraId="4A92EAFE" w14:textId="77777777" w:rsidR="00D9324A" w:rsidRDefault="00D9324A">
      <w:r>
        <w:t>• Historical Deliverance: It is used to contrast God's work of bringing His people out of Egypt (yatsa) in order to bring them in (bo) to their inheritance (Deuteronomy 6:23).</w:t>
      </w:r>
    </w:p>
    <w:p w14:paraId="27BDCB4F" w14:textId="77777777" w:rsidR="00D9324A" w:rsidRDefault="00D9324A"/>
    <w:p w14:paraId="3979F63D" w14:textId="77777777" w:rsidR="00D9324A" w:rsidRDefault="00D9324A">
      <w:r>
        <w:t>By using this verb in Exodus 19:4, God frames the entire Exodus event as a holy presentation. Israel is the "offering" or the treasured possession being brought directly to the Lord's own mountain.</w:t>
      </w:r>
    </w:p>
    <w:p w14:paraId="6752A962" w14:textId="77777777" w:rsidR="00D9324A" w:rsidRDefault="00D9324A"/>
    <w:p w14:paraId="49D52311" w14:textId="77777777" w:rsidR="00D9324A" w:rsidRPr="00D9324A" w:rsidRDefault="00D9324A">
      <w:pPr>
        <w:rPr>
          <w:b/>
        </w:rPr>
      </w:pPr>
      <w:r w:rsidRPr="00D9324A">
        <w:rPr>
          <w:b/>
        </w:rPr>
        <w:t xml:space="preserve"> 4. Theological Implications</w:t>
      </w:r>
    </w:p>
    <w:p w14:paraId="7DDE5009" w14:textId="77777777" w:rsidR="00D9324A" w:rsidRDefault="00D9324A">
      <w:r>
        <w:t>The use of bo in this passage highlights several crucial aspects of biblical redemption:</w:t>
      </w:r>
    </w:p>
    <w:p w14:paraId="700507BA" w14:textId="77777777" w:rsidR="00D9324A" w:rsidRDefault="00D9324A">
      <w:r>
        <w:t>• The Relational Goal of Salvation: Salvation is never merely negative (rescue from Egypt); it is always positive (arrival to God). God did not set Israel free simply to leave them to their own devices in the wilderness. The goal of the Exodus was intimate covenant relationship: "I brought you to Myself."</w:t>
      </w:r>
    </w:p>
    <w:p w14:paraId="6A32E298" w14:textId="77777777" w:rsidR="00D9324A" w:rsidRDefault="00D9324A">
      <w:r>
        <w:t>• Sovereign Grace: The action is entirely monergistic. Israel was passive, weak, and helpless—like eaglets. God did the carrying and the bringing.</w:t>
      </w:r>
    </w:p>
    <w:p w14:paraId="57F04EEB" w14:textId="77777777" w:rsidR="00D9324A" w:rsidRDefault="00D9324A">
      <w:r>
        <w:t>• The Order of Covenant: God reminds Israel of how He "brought" them to Himself before He issues the Ten Commandments and the covenant stipulations in the subsequent verses. Grace and deliverance always precede law and obligation.</w:t>
      </w:r>
    </w:p>
    <w:p w14:paraId="4895EEC9" w14:textId="77777777" w:rsidR="00D9324A" w:rsidRDefault="00D9324A"/>
    <w:p w14:paraId="1A164A76" w14:textId="77777777" w:rsidR="00D9324A" w:rsidRPr="00D9324A" w:rsidRDefault="00D9324A">
      <w:pPr>
        <w:rPr>
          <w:b/>
        </w:rPr>
      </w:pPr>
      <w:r w:rsidRPr="00D9324A">
        <w:rPr>
          <w:b/>
        </w:rPr>
        <w:t xml:space="preserve"> 5. Contextual Nuance in the Passage</w:t>
      </w:r>
    </w:p>
    <w:p w14:paraId="60E43289" w14:textId="77777777" w:rsidR="00D9324A" w:rsidRDefault="00D9324A">
      <w:r>
        <w:t xml:space="preserve">Exodus 19 marks the birth of Israel as a national covenant partner with God. They have just arrived at Sinai in the third month after leaving Egypt. Before God speaks the words of the covenant from the burning mountain, He establishes the historical and emotional baseline of their relationship. </w:t>
      </w:r>
    </w:p>
    <w:p w14:paraId="45386BE9" w14:textId="77777777" w:rsidR="00D9324A" w:rsidRDefault="00D9324A"/>
    <w:p w14:paraId="30B8628E" w14:textId="77777777" w:rsidR="00D9324A" w:rsidRDefault="00D9324A">
      <w:r>
        <w:t xml:space="preserve">The phrase "brought you to Myself" uses the preposition 'el with the first-person singular suffix. This is highly unusual and deeply personal. God does not say He brought them to "this mountain," "to Sinai," or "to safety," but "to Myself." The geography of Sinai is secondary to the theology of divine presence. </w:t>
      </w:r>
    </w:p>
    <w:p w14:paraId="06FDF0F9" w14:textId="77777777" w:rsidR="00D9324A" w:rsidRDefault="00D9324A"/>
    <w:p w14:paraId="6DFAE50A" w14:textId="77777777" w:rsidR="00D9324A" w:rsidRPr="00D9324A" w:rsidRDefault="00D9324A">
      <w:pPr>
        <w:rPr>
          <w:b/>
        </w:rPr>
      </w:pPr>
      <w:r w:rsidRPr="00D9324A">
        <w:rPr>
          <w:b/>
        </w:rPr>
        <w:t xml:space="preserve"> 6. Key Uses in Other Verses (NKJV)</w:t>
      </w:r>
    </w:p>
    <w:p w14:paraId="62A2AC39" w14:textId="77777777" w:rsidR="00D9324A" w:rsidRDefault="00D9324A">
      <w:r>
        <w:t>• Genesis 6:19: "And of every living thing of all flesh you shall bring [Hiphil of bo] two of every sort into the ark, to keep them alive with you..."</w:t>
      </w:r>
    </w:p>
    <w:p w14:paraId="7DB369AF" w14:textId="77777777" w:rsidR="00D9324A" w:rsidRDefault="00D9324A">
      <w:r>
        <w:t>• Exodus 23:19: "The first of the firstfruits of your land you shall bring [Hiphil of bo] into the house of the Lord your God."</w:t>
      </w:r>
    </w:p>
    <w:p w14:paraId="107E56FD" w14:textId="77777777" w:rsidR="00D9324A" w:rsidRDefault="00D9324A">
      <w:r>
        <w:t>• Leviticus 2:2: "He shall bring [Hiphil of bo] it to Aaron’s sons, the priests, one of whom shall take from it his handful of fine flour..."</w:t>
      </w:r>
    </w:p>
    <w:p w14:paraId="60D88984" w14:textId="77777777" w:rsidR="00D9324A" w:rsidRDefault="00D9324A">
      <w:r>
        <w:t>• Deuteronomy 6:23: "Then He brought us out from there, that He might bring [Hiphil of bo] us in, to give us the land of which He swore to our fathers."</w:t>
      </w:r>
    </w:p>
    <w:p w14:paraId="6FF11EED" w14:textId="77777777" w:rsidR="00D9324A" w:rsidRDefault="00D9324A"/>
    <w:p w14:paraId="79005B21" w14:textId="77777777" w:rsidR="00D9324A" w:rsidRPr="00D9324A" w:rsidRDefault="00D9324A">
      <w:pPr>
        <w:rPr>
          <w:b/>
        </w:rPr>
      </w:pPr>
      <w:r w:rsidRPr="00D9324A">
        <w:rPr>
          <w:b/>
        </w:rPr>
        <w:t xml:space="preserve"> 7. Other Relevant Insights</w:t>
      </w:r>
    </w:p>
    <w:p w14:paraId="1BDBCF92" w14:textId="77777777" w:rsidR="00D9324A" w:rsidRDefault="00D9324A">
      <w:r>
        <w:t>In the New Testament, this theological pattern of "bringing us to God" is fulfilled in the work of Jesus Christ. First Peter 3:18 echoes the exact heart of Exodus 19:4: "For Christ also suffered once for sins, the just for the unjust, that He might bring us to God." Just as Yahweh bore Israel on eagles' wings to bring them to Himself at Sinai, Christ bears the believer through His substitutionary death to bring them into the permanent, loving presence of the Father.</w:t>
      </w:r>
    </w:p>
    <w:p w14:paraId="34C29A14" w14:textId="77777777" w:rsidR="00D9324A" w:rsidRDefault="00D9324A"/>
    <w:p w14:paraId="467D53E3" w14:textId="77777777" w:rsidR="00D9324A" w:rsidRPr="00D9324A" w:rsidRDefault="00D9324A">
      <w:pPr>
        <w:rPr>
          <w:b/>
        </w:rPr>
      </w:pPr>
      <w:r w:rsidRPr="00D9324A">
        <w:rPr>
          <w:b/>
        </w:rPr>
        <w:t xml:space="preserve"> 8. References</w:t>
      </w:r>
    </w:p>
    <w:p w14:paraId="3E3B966D" w14:textId="77777777" w:rsidR="00D9324A" w:rsidRDefault="00D9324A">
      <w:r>
        <w:t>• Brown, Driver, Briggs Hebrew and English Lexicon</w:t>
      </w:r>
    </w:p>
    <w:p w14:paraId="5B9CF1ED" w14:textId="77777777" w:rsidR="00D9324A" w:rsidRDefault="00D9324A">
      <w:r>
        <w:t>• Theological Wordbook of the Old Testament</w:t>
      </w:r>
    </w:p>
    <w:p w14:paraId="445ACEFF" w14:textId="77777777" w:rsidR="00D9324A" w:rsidRDefault="00D9324A">
      <w:r>
        <w:t>• Hebrew and Aramaic Lexicon of the Old Testament</w:t>
      </w:r>
    </w:p>
    <w:p w14:paraId="7CA4575D" w14:textId="6AC3F6CF" w:rsidR="004C5552" w:rsidRDefault="00D9324A">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9324A"/>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D748"/>
  <w15:chartTrackingRefBased/>
  <w15:docId w15:val="{075C3F45-53D4-4DDC-9DFA-31A62DFC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24A"/>
    <w:rPr>
      <w:rFonts w:eastAsiaTheme="majorEastAsia" w:cstheme="majorBidi"/>
      <w:color w:val="272727" w:themeColor="text1" w:themeTint="D8"/>
    </w:rPr>
  </w:style>
  <w:style w:type="paragraph" w:styleId="Title">
    <w:name w:val="Title"/>
    <w:basedOn w:val="Normal"/>
    <w:next w:val="Normal"/>
    <w:link w:val="TitleChar"/>
    <w:uiPriority w:val="10"/>
    <w:qFormat/>
    <w:rsid w:val="00D9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24A"/>
    <w:pPr>
      <w:spacing w:before="160"/>
      <w:jc w:val="center"/>
    </w:pPr>
    <w:rPr>
      <w:i/>
      <w:iCs/>
      <w:color w:val="404040" w:themeColor="text1" w:themeTint="BF"/>
    </w:rPr>
  </w:style>
  <w:style w:type="character" w:customStyle="1" w:styleId="QuoteChar">
    <w:name w:val="Quote Char"/>
    <w:basedOn w:val="DefaultParagraphFont"/>
    <w:link w:val="Quote"/>
    <w:uiPriority w:val="29"/>
    <w:rsid w:val="00D9324A"/>
    <w:rPr>
      <w:i/>
      <w:iCs/>
      <w:color w:val="404040" w:themeColor="text1" w:themeTint="BF"/>
    </w:rPr>
  </w:style>
  <w:style w:type="paragraph" w:styleId="ListParagraph">
    <w:name w:val="List Paragraph"/>
    <w:basedOn w:val="Normal"/>
    <w:uiPriority w:val="34"/>
    <w:qFormat/>
    <w:rsid w:val="00D9324A"/>
    <w:pPr>
      <w:ind w:left="720"/>
      <w:contextualSpacing/>
    </w:pPr>
  </w:style>
  <w:style w:type="character" w:styleId="IntenseEmphasis">
    <w:name w:val="Intense Emphasis"/>
    <w:basedOn w:val="DefaultParagraphFont"/>
    <w:uiPriority w:val="21"/>
    <w:qFormat/>
    <w:rsid w:val="00D9324A"/>
    <w:rPr>
      <w:i/>
      <w:iCs/>
      <w:color w:val="2E74B5" w:themeColor="accent1" w:themeShade="BF"/>
    </w:rPr>
  </w:style>
  <w:style w:type="paragraph" w:styleId="IntenseQuote">
    <w:name w:val="Intense Quote"/>
    <w:basedOn w:val="Normal"/>
    <w:next w:val="Normal"/>
    <w:link w:val="IntenseQuoteChar"/>
    <w:uiPriority w:val="30"/>
    <w:qFormat/>
    <w:rsid w:val="00D932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324A"/>
    <w:rPr>
      <w:i/>
      <w:iCs/>
      <w:color w:val="2E74B5" w:themeColor="accent1" w:themeShade="BF"/>
    </w:rPr>
  </w:style>
  <w:style w:type="character" w:styleId="IntenseReference">
    <w:name w:val="Intense Reference"/>
    <w:basedOn w:val="DefaultParagraphFont"/>
    <w:uiPriority w:val="32"/>
    <w:qFormat/>
    <w:rsid w:val="00D932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