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7049F" w14:textId="77777777" w:rsidR="00B21342" w:rsidRPr="00B21342" w:rsidRDefault="00B21342">
      <w:pPr>
        <w:rPr>
          <w:b/>
        </w:rPr>
      </w:pPr>
      <w:r w:rsidRPr="00B21342">
        <w:rPr>
          <w:b/>
        </w:rPr>
        <w:t>BLESSED - ( barak , Strong's H1288 )</w:t>
      </w:r>
    </w:p>
    <w:p w14:paraId="06E9FEAB" w14:textId="77777777" w:rsidR="00B21342" w:rsidRDefault="00B21342">
      <w:r w:rsidRPr="00B21342">
        <w:rPr>
          <w:b/>
        </w:rPr>
        <w:t>Summary:</w:t>
      </w:r>
    </w:p>
    <w:p w14:paraId="3FA5D091" w14:textId="77777777" w:rsidR="00B21342" w:rsidRDefault="00B21342">
      <w:r>
        <w:t>The Hebrew verb barak in Exodus 20:11 means to bestow divine favor, function, and life-giving power upon something. When God "blessed" the Sabbath day, He did not merely declare it happy or holy; He infused it with a unique capacity to enrich, refresh, and give life to those who observe it. While the word historically carries a physical association with kneeling, in this theological context, it represents God's active impartation of goodness and prosperity to His creation, setting the seventh day apart as a source of spiritual and physical restoration.</w:t>
      </w:r>
    </w:p>
    <w:p w14:paraId="2B043DAA" w14:textId="77777777" w:rsidR="00B21342" w:rsidRDefault="00B21342"/>
    <w:p w14:paraId="0EC5390A" w14:textId="77777777" w:rsidR="00B21342" w:rsidRDefault="00B21342">
      <w:r w:rsidRPr="00B21342">
        <w:rPr>
          <w:b/>
        </w:rPr>
        <w:t>Full Study:</w:t>
      </w:r>
    </w:p>
    <w:p w14:paraId="45D14ACF" w14:textId="77777777" w:rsidR="00B21342" w:rsidRDefault="00B21342"/>
    <w:p w14:paraId="08CB25C6" w14:textId="77777777" w:rsidR="00B21342" w:rsidRPr="00B21342" w:rsidRDefault="00B21342">
      <w:pPr>
        <w:rPr>
          <w:b/>
        </w:rPr>
      </w:pPr>
      <w:r w:rsidRPr="00B21342">
        <w:rPr>
          <w:b/>
        </w:rPr>
        <w:t>1. Word Picture / Background</w:t>
      </w:r>
    </w:p>
    <w:p w14:paraId="3FD67E2E" w14:textId="77777777" w:rsidR="00B21342" w:rsidRDefault="00B21342">
      <w:r>
        <w:t>• The root of barak is closely related to the noun berek, which means "knee."</w:t>
      </w:r>
    </w:p>
    <w:p w14:paraId="386D6033" w14:textId="77777777" w:rsidR="00B21342" w:rsidRDefault="00B21342">
      <w:r>
        <w:t>• This etymological connection suggests a physical gesture of kneeling, either to present a gift, to receive a blessing from a superior, or to bow in worship.</w:t>
      </w:r>
    </w:p>
    <w:p w14:paraId="2172C3C0" w14:textId="77777777" w:rsidR="00B21342" w:rsidRDefault="00B21342">
      <w:r>
        <w:t>• While historical word origins do not dictate every contextual use, the underlying imagery evokes the posture of adoration or the act of a king bending down to bestow favor upon a subject.</w:t>
      </w:r>
    </w:p>
    <w:p w14:paraId="526B34C5" w14:textId="77777777" w:rsidR="00B21342" w:rsidRDefault="00B21342">
      <w:r>
        <w:t>• In the ancient Near East, a blessing was not a mere wish or sentimental greeting; it was a spoken word filled with active, concrete power that set a trajectory for prosperity, fertility, and success.</w:t>
      </w:r>
    </w:p>
    <w:p w14:paraId="6A7B6657" w14:textId="77777777" w:rsidR="00B21342" w:rsidRDefault="00B21342"/>
    <w:p w14:paraId="1D879023" w14:textId="77777777" w:rsidR="00B21342" w:rsidRPr="00B21342" w:rsidRDefault="00B21342">
      <w:pPr>
        <w:rPr>
          <w:b/>
        </w:rPr>
      </w:pPr>
      <w:r w:rsidRPr="00B21342">
        <w:rPr>
          <w:b/>
        </w:rPr>
        <w:t>2. Meaning / Lexical Definition</w:t>
      </w:r>
    </w:p>
    <w:p w14:paraId="4FFD1B32" w14:textId="77777777" w:rsidR="00B21342" w:rsidRDefault="00B21342">
      <w:r>
        <w:t>• The verb barak is a primitive root meaning to bless, praise, salute, or congratulate.</w:t>
      </w:r>
    </w:p>
    <w:p w14:paraId="320FBB1A" w14:textId="77777777" w:rsidR="00B21342" w:rsidRDefault="00B21342">
      <w:r>
        <w:t>• In the Piel stem, which is used in Exodus 20:11, the verb is causative and declarative, meaning to pronounce a blessing or to endow with special favor and power.</w:t>
      </w:r>
    </w:p>
    <w:p w14:paraId="58D107A7" w14:textId="77777777" w:rsidR="00B21342" w:rsidRDefault="00B21342">
      <w:r>
        <w:t>• When God is the subject and an inanimate object (such as a day) is the object, the verb means to consecrate or endow that object with a beneficial, life-giving function for the benefit of humanity.</w:t>
      </w:r>
    </w:p>
    <w:p w14:paraId="5AE636DF" w14:textId="77777777" w:rsidR="00B21342" w:rsidRDefault="00B21342">
      <w:r>
        <w:t>• Unlike human blessings, which are prayers asking God to act, God's blessing is self-fulfilling and creative; His words carry the inherent power to bring about the reality they declare.</w:t>
      </w:r>
    </w:p>
    <w:p w14:paraId="7C0DE4AF" w14:textId="77777777" w:rsidR="00B21342" w:rsidRDefault="00B21342"/>
    <w:p w14:paraId="10E2889C" w14:textId="77777777" w:rsidR="00B21342" w:rsidRPr="00B21342" w:rsidRDefault="00B21342">
      <w:pPr>
        <w:rPr>
          <w:b/>
        </w:rPr>
      </w:pPr>
      <w:r w:rsidRPr="00B21342">
        <w:rPr>
          <w:b/>
        </w:rPr>
        <w:t>3. Usage and Word Pictures</w:t>
      </w:r>
    </w:p>
    <w:p w14:paraId="76D6DBAA" w14:textId="77777777" w:rsidR="00B21342" w:rsidRDefault="00B21342">
      <w:r>
        <w:t>• The verb barak appears over 300 times in the Old Testament, representing one of the central themes of the covenantal relationship between God and His creation.</w:t>
      </w:r>
    </w:p>
    <w:p w14:paraId="415D119B" w14:textId="77777777" w:rsidR="00B21342" w:rsidRDefault="00B21342">
      <w:r>
        <w:t>• In Genesis 1:22 and 1:28, God blesses the animals and humanity, commanding them to "be fruitful and multiply." This establishes a direct link between barak and the power of life, growth, and fertility.</w:t>
      </w:r>
    </w:p>
    <w:p w14:paraId="08D09FF7" w14:textId="77777777" w:rsidR="00B21342" w:rsidRDefault="00B21342">
      <w:r>
        <w:t>• When individuals bless God, it is an act of praise and thanksgiving, metaphorically "kneeling" before His majesty to acknowledge His sovereignty.</w:t>
      </w:r>
    </w:p>
    <w:p w14:paraId="78CC2632" w14:textId="77777777" w:rsidR="00B21342" w:rsidRDefault="00B21342">
      <w:r>
        <w:t>• When God blesses an object or a day, He infuses it with a positive, life-enhancing quality that counteracts the curse of decay and vanity.</w:t>
      </w:r>
    </w:p>
    <w:p w14:paraId="63AD2585" w14:textId="77777777" w:rsidR="00B21342" w:rsidRDefault="00B21342"/>
    <w:p w14:paraId="06811E9C" w14:textId="77777777" w:rsidR="00B21342" w:rsidRPr="00B21342" w:rsidRDefault="00B21342">
      <w:pPr>
        <w:rPr>
          <w:b/>
        </w:rPr>
      </w:pPr>
      <w:r w:rsidRPr="00B21342">
        <w:rPr>
          <w:b/>
        </w:rPr>
        <w:t>4. Theological Implications</w:t>
      </w:r>
    </w:p>
    <w:p w14:paraId="3621F82C" w14:textId="77777777" w:rsidR="00B21342" w:rsidRDefault="00B21342">
      <w:r>
        <w:t>• The blessing of the Sabbath in the Decalogue grounds the temporal rhythm of human life in the creation order. By blessing the day, God establishes a permanent reservoir of spiritual rest and physical rejuvenation.</w:t>
      </w:r>
    </w:p>
    <w:p w14:paraId="45A0A8C4" w14:textId="77777777" w:rsidR="00B21342" w:rsidRDefault="00B21342">
      <w:r>
        <w:t>• This act demonstrates that time itself can be a vessel of divine favor. The Sabbath is not a burden or a restriction, but a gift designed to preserve human dignity, prevent the exploitation of labor, and reorient creation toward its Maker.</w:t>
      </w:r>
    </w:p>
    <w:p w14:paraId="5C9F9952" w14:textId="77777777" w:rsidR="00B21342" w:rsidRDefault="00B21342">
      <w:r>
        <w:t>• This blessing points forward to the ultimate rest found in Jesus Christ, who restores the broken creation and invites His people into His eternal, life-giving rest.</w:t>
      </w:r>
    </w:p>
    <w:p w14:paraId="67A7D183" w14:textId="77777777" w:rsidR="00B21342" w:rsidRDefault="00B21342"/>
    <w:p w14:paraId="031D4CC3" w14:textId="77777777" w:rsidR="00B21342" w:rsidRPr="00B21342" w:rsidRDefault="00B21342">
      <w:pPr>
        <w:rPr>
          <w:b/>
        </w:rPr>
      </w:pPr>
      <w:r w:rsidRPr="00B21342">
        <w:rPr>
          <w:b/>
        </w:rPr>
        <w:t>5. Contextual Nuance in the Passage</w:t>
      </w:r>
    </w:p>
    <w:p w14:paraId="7BAEA39F" w14:textId="77777777" w:rsidR="00B21342" w:rsidRDefault="00B21342">
      <w:r>
        <w:t>• In Exodus 20:11, barak operates alongside qadas ("hallowed" or "sanctified").</w:t>
      </w:r>
    </w:p>
    <w:p w14:paraId="5C6BC7E6" w14:textId="77777777" w:rsidR="00B21342" w:rsidRDefault="00B21342">
      <w:r>
        <w:t>• While "hallowed" sets the Sabbath apart as holy and reserved for God, "blessed" focuses on what the Sabbath does for creation. God designates the seventh day as a source of benefit, vitality, and renewal.</w:t>
      </w:r>
    </w:p>
    <w:p w14:paraId="5EF9D0C0" w14:textId="77777777" w:rsidR="00B21342" w:rsidRDefault="00B21342">
      <w:r>
        <w:t>• The context is the command for Israel to rest from their physical labors, modeling their weekly rhythm after God’s creation pattern. The blessing on the day ensures that resting on the seventh day will not lead to lack or ruin, but to life, strength, and abundance.</w:t>
      </w:r>
    </w:p>
    <w:p w14:paraId="58B5B856" w14:textId="77777777" w:rsidR="00B21342" w:rsidRDefault="00B21342"/>
    <w:p w14:paraId="5D2B163B" w14:textId="77777777" w:rsidR="00B21342" w:rsidRPr="00B21342" w:rsidRDefault="00B21342">
      <w:pPr>
        <w:rPr>
          <w:b/>
        </w:rPr>
      </w:pPr>
      <w:r w:rsidRPr="00B21342">
        <w:rPr>
          <w:b/>
        </w:rPr>
        <w:t>6. Key Uses in Other Verses (NKJV)</w:t>
      </w:r>
    </w:p>
    <w:p w14:paraId="0BDD9042" w14:textId="77777777" w:rsidR="00B21342" w:rsidRDefault="00B21342">
      <w:r>
        <w:t>• Genesis 1:22: "And God blessed them, saying, 'Be fruitful and multiply...'"</w:t>
      </w:r>
    </w:p>
    <w:p w14:paraId="21F493F4" w14:textId="77777777" w:rsidR="00B21342" w:rsidRDefault="00B21342">
      <w:r>
        <w:t>• Genesis 2:3: "Then God blessed the seventh day and sanctified it..."</w:t>
      </w:r>
    </w:p>
    <w:p w14:paraId="1BDA9B66" w14:textId="77777777" w:rsidR="00B21342" w:rsidRDefault="00B21342">
      <w:r>
        <w:t>• Genesis 12:2: "I will make you a great nation; I will bless you and make your name great; and you shall be a blessing."</w:t>
      </w:r>
    </w:p>
    <w:p w14:paraId="06C5EF8D" w14:textId="77777777" w:rsidR="00B21342" w:rsidRDefault="00B21342">
      <w:r>
        <w:t>• Numbers 6:24: "The LORD bless you and keep you;"</w:t>
      </w:r>
    </w:p>
    <w:p w14:paraId="41889B65" w14:textId="77777777" w:rsidR="00B21342" w:rsidRDefault="00B21342">
      <w:r>
        <w:t>• Psalm 103:1: "Bless the LORD, O my soul; and all that is within me, bless His holy name!"</w:t>
      </w:r>
    </w:p>
    <w:p w14:paraId="101C69CE" w14:textId="77777777" w:rsidR="00B21342" w:rsidRDefault="00B21342"/>
    <w:p w14:paraId="19498859" w14:textId="77777777" w:rsidR="00B21342" w:rsidRPr="00B21342" w:rsidRDefault="00B21342">
      <w:pPr>
        <w:rPr>
          <w:b/>
        </w:rPr>
      </w:pPr>
      <w:r w:rsidRPr="00B21342">
        <w:rPr>
          <w:b/>
        </w:rPr>
        <w:t>7. Other Relevant Insights</w:t>
      </w:r>
    </w:p>
    <w:p w14:paraId="6E9EF269" w14:textId="77777777" w:rsidR="00B21342" w:rsidRDefault="00B21342">
      <w:r>
        <w:t>• In the ancient world, time was often viewed as cyclical and indifferent. By blessing a specific day, God broke into time, making a recurring portion of the week a sacred sanctuary where humanity could meet Him.</w:t>
      </w:r>
    </w:p>
    <w:p w14:paraId="1BAD1483" w14:textId="77777777" w:rsidR="00B21342" w:rsidRDefault="00B21342">
      <w:r>
        <w:t>• The Piel stem's intensive nature highlights that God's blessing of the Sabbath is not a passive status but an ongoing, active reality. Every seventh day carries this inherent, divinely ordained potential to refresh.</w:t>
      </w:r>
    </w:p>
    <w:p w14:paraId="31D86A0E" w14:textId="77777777" w:rsidR="00B21342" w:rsidRDefault="00B21342"/>
    <w:p w14:paraId="24E5CEB9" w14:textId="77777777" w:rsidR="00B21342" w:rsidRPr="00B21342" w:rsidRDefault="00B21342">
      <w:pPr>
        <w:rPr>
          <w:b/>
        </w:rPr>
      </w:pPr>
      <w:r w:rsidRPr="00B21342">
        <w:rPr>
          <w:b/>
        </w:rPr>
        <w:t>8. References</w:t>
      </w:r>
    </w:p>
    <w:p w14:paraId="34CFD569" w14:textId="77777777" w:rsidR="00B21342" w:rsidRDefault="00B21342">
      <w:r>
        <w:t>• Brown-Driver-Briggs Hebrew and English Lexicon</w:t>
      </w:r>
    </w:p>
    <w:p w14:paraId="031F6A5F" w14:textId="77777777" w:rsidR="00B21342" w:rsidRDefault="00B21342">
      <w:r>
        <w:t>• Theological Wordbook of the Old Testament</w:t>
      </w:r>
    </w:p>
    <w:p w14:paraId="2FA0DA3B" w14:textId="77777777" w:rsidR="00B21342" w:rsidRDefault="00B21342">
      <w:r>
        <w:t>• Harris, Archer, and Waltke, TWOT</w:t>
      </w:r>
    </w:p>
    <w:p w14:paraId="748D5C58" w14:textId="77777777" w:rsidR="00B21342" w:rsidRDefault="00B21342">
      <w:r>
        <w:t>• Vine's Expository Dictionary of Old and New Testament Words</w:t>
      </w:r>
    </w:p>
    <w:p w14:paraId="0A20A510" w14:textId="6E1C87A3" w:rsidR="004C5552" w:rsidRDefault="00B21342">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34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21342"/>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E08CD"/>
  <w15:chartTrackingRefBased/>
  <w15:docId w15:val="{9BDE0FFB-9D22-404F-BB9C-8E766A519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213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3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3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3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21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342"/>
    <w:rPr>
      <w:rFonts w:eastAsiaTheme="majorEastAsia" w:cstheme="majorBidi"/>
      <w:color w:val="272727" w:themeColor="text1" w:themeTint="D8"/>
    </w:rPr>
  </w:style>
  <w:style w:type="paragraph" w:styleId="Title">
    <w:name w:val="Title"/>
    <w:basedOn w:val="Normal"/>
    <w:next w:val="Normal"/>
    <w:link w:val="TitleChar"/>
    <w:uiPriority w:val="10"/>
    <w:qFormat/>
    <w:rsid w:val="00B21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3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3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342"/>
    <w:pPr>
      <w:spacing w:before="160"/>
      <w:jc w:val="center"/>
    </w:pPr>
    <w:rPr>
      <w:i/>
      <w:iCs/>
      <w:color w:val="404040" w:themeColor="text1" w:themeTint="BF"/>
    </w:rPr>
  </w:style>
  <w:style w:type="character" w:customStyle="1" w:styleId="QuoteChar">
    <w:name w:val="Quote Char"/>
    <w:basedOn w:val="DefaultParagraphFont"/>
    <w:link w:val="Quote"/>
    <w:uiPriority w:val="29"/>
    <w:rsid w:val="00B21342"/>
    <w:rPr>
      <w:i/>
      <w:iCs/>
      <w:color w:val="404040" w:themeColor="text1" w:themeTint="BF"/>
    </w:rPr>
  </w:style>
  <w:style w:type="paragraph" w:styleId="ListParagraph">
    <w:name w:val="List Paragraph"/>
    <w:basedOn w:val="Normal"/>
    <w:uiPriority w:val="34"/>
    <w:qFormat/>
    <w:rsid w:val="00B21342"/>
    <w:pPr>
      <w:ind w:left="720"/>
      <w:contextualSpacing/>
    </w:pPr>
  </w:style>
  <w:style w:type="character" w:styleId="IntenseEmphasis">
    <w:name w:val="Intense Emphasis"/>
    <w:basedOn w:val="DefaultParagraphFont"/>
    <w:uiPriority w:val="21"/>
    <w:qFormat/>
    <w:rsid w:val="00B21342"/>
    <w:rPr>
      <w:i/>
      <w:iCs/>
      <w:color w:val="2E74B5" w:themeColor="accent1" w:themeShade="BF"/>
    </w:rPr>
  </w:style>
  <w:style w:type="paragraph" w:styleId="IntenseQuote">
    <w:name w:val="Intense Quote"/>
    <w:basedOn w:val="Normal"/>
    <w:next w:val="Normal"/>
    <w:link w:val="IntenseQuoteChar"/>
    <w:uiPriority w:val="30"/>
    <w:qFormat/>
    <w:rsid w:val="00B2134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21342"/>
    <w:rPr>
      <w:i/>
      <w:iCs/>
      <w:color w:val="2E74B5" w:themeColor="accent1" w:themeShade="BF"/>
    </w:rPr>
  </w:style>
  <w:style w:type="character" w:styleId="IntenseReference">
    <w:name w:val="Intense Reference"/>
    <w:basedOn w:val="DefaultParagraphFont"/>
    <w:uiPriority w:val="32"/>
    <w:qFormat/>
    <w:rsid w:val="00B2134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750</Words>
  <Characters>4277</Characters>
  <Application>Microsoft Office Word</Application>
  <DocSecurity>0</DocSecurity>
  <Lines>35</Lines>
  <Paragraphs>10</Paragraphs>
  <ScaleCrop>false</ScaleCrop>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2026-08-14T09:56:00Z</dcterms:created>
  <dcterms:modified xsi:type="dcterms:W3CDTF">2026-08-14T09:56:00Z</dcterms:modified>
</cp:coreProperties>
</file>