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DDBD" w14:textId="77777777" w:rsidR="008927E4" w:rsidRPr="008927E4" w:rsidRDefault="008927E4">
      <w:pPr>
        <w:rPr>
          <w:b/>
        </w:rPr>
      </w:pPr>
      <w:r w:rsidRPr="008927E4">
        <w:rPr>
          <w:b/>
        </w:rPr>
        <w:t>COVET - ( chamad , Strong's H2530 )</w:t>
      </w:r>
    </w:p>
    <w:p w14:paraId="61B56D93" w14:textId="77777777" w:rsidR="008927E4" w:rsidRDefault="008927E4">
      <w:r w:rsidRPr="008927E4">
        <w:rPr>
          <w:b/>
        </w:rPr>
        <w:t>Summary:</w:t>
      </w:r>
    </w:p>
    <w:p w14:paraId="581D4C96" w14:textId="77777777" w:rsidR="008927E4" w:rsidRDefault="008927E4">
      <w:r>
        <w:t>The Hebrew verb chamad represents a strong, passionate desire or delight in something, which can be either positive (such as desiring God's word) or, as in the Tenth Commandment, highly destructive when directed toward things that belong to another. In Exodus 20:17, chamad goes beyond a fleeting thought; it denotes an active, consuming craving to possess what is legally and morally off-limits, striking at the very root of the heart's motivations and prefiguring the internal righteousness that God desires.</w:t>
      </w:r>
    </w:p>
    <w:p w14:paraId="385E8BBE" w14:textId="77777777" w:rsidR="008927E4" w:rsidRDefault="008927E4"/>
    <w:p w14:paraId="5EE66094" w14:textId="77777777" w:rsidR="008927E4" w:rsidRDefault="008927E4">
      <w:r w:rsidRPr="008927E4">
        <w:rPr>
          <w:b/>
        </w:rPr>
        <w:t>Full Study:</w:t>
      </w:r>
    </w:p>
    <w:p w14:paraId="61A3373D" w14:textId="77777777" w:rsidR="008927E4" w:rsidRDefault="008927E4"/>
    <w:p w14:paraId="68AA3938" w14:textId="77777777" w:rsidR="008927E4" w:rsidRPr="008927E4" w:rsidRDefault="008927E4">
      <w:pPr>
        <w:rPr>
          <w:b/>
        </w:rPr>
      </w:pPr>
      <w:r w:rsidRPr="008927E4">
        <w:rPr>
          <w:b/>
        </w:rPr>
        <w:t>1. Word Picture / Background</w:t>
      </w:r>
    </w:p>
    <w:p w14:paraId="2A501613" w14:textId="77777777" w:rsidR="008927E4" w:rsidRDefault="008927E4">
      <w:r>
        <w:t>• The root of chamad is associated with beauty, value, and desirability across Semitic languages. It carries the physical sensation of looking at something attractive and feeling a deep, compelling pull toward it.</w:t>
      </w:r>
    </w:p>
    <w:p w14:paraId="05D2444E" w14:textId="77777777" w:rsidR="008927E4" w:rsidRDefault="008927E4">
      <w:r>
        <w:t>• It is closely linked with visual appreciation. The eye sees something beautiful, the mind evaluates it as highly desirable, and the heart forms an intense attachment to it. In its neutral or positive sense, it refers to things that are genuinely "desirable" or "precious," like gold, fine food, or the desirable trees in the Garden of Eden.</w:t>
      </w:r>
    </w:p>
    <w:p w14:paraId="19BDD27D" w14:textId="77777777" w:rsidR="008927E4" w:rsidRDefault="008927E4"/>
    <w:p w14:paraId="2C967960" w14:textId="77777777" w:rsidR="008927E4" w:rsidRPr="008927E4" w:rsidRDefault="008927E4">
      <w:pPr>
        <w:rPr>
          <w:b/>
        </w:rPr>
      </w:pPr>
      <w:r w:rsidRPr="008927E4">
        <w:rPr>
          <w:b/>
        </w:rPr>
        <w:t>2. Meaning / Lexical Definition</w:t>
      </w:r>
    </w:p>
    <w:p w14:paraId="5A9B02C3" w14:textId="77777777" w:rsidR="008927E4" w:rsidRDefault="008927E4">
      <w:r>
        <w:t>• chamad is a verb meaning "to desire, covet, take pleasure in, delight in."</w:t>
      </w:r>
    </w:p>
    <w:p w14:paraId="355EC56F" w14:textId="77777777" w:rsidR="008927E4" w:rsidRDefault="008927E4">
      <w:r>
        <w:t>• Basic semantic range:</w:t>
      </w:r>
    </w:p>
    <w:p w14:paraId="2CB7D0B4" w14:textId="77777777" w:rsidR="008927E4" w:rsidRDefault="008927E4">
      <w:r>
        <w:t>• To desire intensely, crave, or covet what is forbidden.</w:t>
      </w:r>
    </w:p>
    <w:p w14:paraId="5E4C7372" w14:textId="77777777" w:rsidR="008927E4" w:rsidRDefault="008927E4">
      <w:r>
        <w:t>• To find delight or pleasure in something.</w:t>
      </w:r>
    </w:p>
    <w:p w14:paraId="3203E341" w14:textId="77777777" w:rsidR="008927E4" w:rsidRDefault="008927E4">
      <w:r>
        <w:t>• To be precious or highly valued.</w:t>
      </w:r>
    </w:p>
    <w:p w14:paraId="7513ABAF" w14:textId="77777777" w:rsidR="008927E4" w:rsidRDefault="008927E4">
      <w:r>
        <w:t>• In the context of the Decalogue, it specifically means to harbor an illicit desire to acquire and possess what belongs to another person, violating the boundaries God has established.</w:t>
      </w:r>
    </w:p>
    <w:p w14:paraId="520396DE" w14:textId="77777777" w:rsidR="008927E4" w:rsidRDefault="008927E4"/>
    <w:p w14:paraId="4728617D" w14:textId="77777777" w:rsidR="008927E4" w:rsidRPr="008927E4" w:rsidRDefault="008927E4">
      <w:pPr>
        <w:rPr>
          <w:b/>
        </w:rPr>
      </w:pPr>
      <w:r w:rsidRPr="008927E4">
        <w:rPr>
          <w:b/>
        </w:rPr>
        <w:t>3. Usage and Word Pictures</w:t>
      </w:r>
    </w:p>
    <w:p w14:paraId="684916A7" w14:textId="77777777" w:rsidR="008927E4" w:rsidRDefault="008927E4">
      <w:r>
        <w:t>• The verb frequently illustrates the transition from sight to sinful action. In Joshua 7:21, Achan confesses, "When I saw... I coveted (chamad) them and took them." This matches the classic progression of sin: seeing, coveting, taking.</w:t>
      </w:r>
    </w:p>
    <w:p w14:paraId="5AFBEDC8" w14:textId="77777777" w:rsidR="008927E4" w:rsidRDefault="008927E4">
      <w:r>
        <w:t>• In Proverbs 6:25, the reader is warned, "Do not lust (chamad) after her beauty in your heart," linking the word directly to internal sexual desire and lust.</w:t>
      </w:r>
    </w:p>
    <w:p w14:paraId="22F7B7BC" w14:textId="77777777" w:rsidR="008927E4" w:rsidRDefault="008927E4">
      <w:r>
        <w:t>• When used positively, it describes things of supreme value. Psalm 19:10 states that God's judgments are "More to be desired (chamad) than gold."</w:t>
      </w:r>
    </w:p>
    <w:p w14:paraId="6C85CF45" w14:textId="77777777" w:rsidR="008927E4" w:rsidRDefault="008927E4"/>
    <w:p w14:paraId="5462043C" w14:textId="77777777" w:rsidR="008927E4" w:rsidRPr="008927E4" w:rsidRDefault="008927E4">
      <w:pPr>
        <w:rPr>
          <w:b/>
        </w:rPr>
      </w:pPr>
      <w:r w:rsidRPr="008927E4">
        <w:rPr>
          <w:b/>
        </w:rPr>
        <w:t>4. Theological Implications</w:t>
      </w:r>
    </w:p>
    <w:p w14:paraId="17DABC67" w14:textId="77777777" w:rsidR="008927E4" w:rsidRDefault="008927E4">
      <w:r>
        <w:t>• The prohibition against coveting in the Tenth Commandment is unique because it deals primarily with the internal state of the heart rather than an overt physical action. While murder, theft, and adultery are outward acts, covetousness is the hidden spark that ignites those outward sins.</w:t>
      </w:r>
    </w:p>
    <w:p w14:paraId="5FFCA65C" w14:textId="77777777" w:rsidR="008927E4" w:rsidRDefault="008927E4">
      <w:r>
        <w:t>• It exposes the root of sin as an issue of the heart and mind, showing that God's law commands perfect internal holiness, not just external compliance. This is the very commandment that the Apostle Paul noted "produced in me all manner of evil desire" and exposed his own sinfulness in Romans 7:7-8.</w:t>
      </w:r>
    </w:p>
    <w:p w14:paraId="1A95EDF7" w14:textId="77777777" w:rsidR="008927E4" w:rsidRDefault="008927E4">
      <w:r>
        <w:t>• Theologically, coveting is an act of discontentment with God’s sovereign provision, implicitly accusing God of withholding good from us while exalting our own desires above His wisdom.</w:t>
      </w:r>
    </w:p>
    <w:p w14:paraId="3FB67629" w14:textId="77777777" w:rsidR="008927E4" w:rsidRDefault="008927E4"/>
    <w:p w14:paraId="0643DF92" w14:textId="77777777" w:rsidR="008927E4" w:rsidRPr="008927E4" w:rsidRDefault="008927E4">
      <w:pPr>
        <w:rPr>
          <w:b/>
        </w:rPr>
      </w:pPr>
      <w:r w:rsidRPr="008927E4">
        <w:rPr>
          <w:b/>
        </w:rPr>
        <w:t>5. Contextual Nuance in the Passage</w:t>
      </w:r>
    </w:p>
    <w:p w14:paraId="107AA9A3" w14:textId="77777777" w:rsidR="008927E4" w:rsidRDefault="008927E4">
      <w:r>
        <w:t>• In Exodus 20:17, the word is repeated twice: "You shall not covet your neighbor’s house; you shall not covet your neighbor’s wife..." This repetition emphasizes the absolute boundary God places around our neighbor's sphere of life.</w:t>
      </w:r>
    </w:p>
    <w:p w14:paraId="02A4FE19" w14:textId="77777777" w:rsidR="008927E4" w:rsidRDefault="008927E4">
      <w:r>
        <w:t>• The command targets the underlying drive behind social sins. By prohibiting chamad, the Law seeks to protect the community's integrity and peace at its source. It covers property ("house," "servant," "ox," "donkey") and personal relationships ("wife"), addressing both greed and lust.</w:t>
      </w:r>
    </w:p>
    <w:p w14:paraId="448F4957" w14:textId="77777777" w:rsidR="008927E4" w:rsidRDefault="008927E4"/>
    <w:p w14:paraId="4BDE3F53" w14:textId="77777777" w:rsidR="008927E4" w:rsidRPr="008927E4" w:rsidRDefault="008927E4">
      <w:pPr>
        <w:rPr>
          <w:b/>
        </w:rPr>
      </w:pPr>
      <w:r w:rsidRPr="008927E4">
        <w:rPr>
          <w:b/>
        </w:rPr>
        <w:t>6. Key Uses in Other Verses (NKJV)</w:t>
      </w:r>
    </w:p>
    <w:p w14:paraId="5C7FAF54" w14:textId="77777777" w:rsidR="008927E4" w:rsidRDefault="008927E4">
      <w:r>
        <w:t>• Genesis 2:9: "And out of the ground the Lord God made every tree grow that is pleasant (chamad) to the sight and good for food."</w:t>
      </w:r>
    </w:p>
    <w:p w14:paraId="344DF37A" w14:textId="77777777" w:rsidR="008927E4" w:rsidRDefault="008927E4">
      <w:r>
        <w:t>• Psalm 19:10: "More to be desired (chamad) than gold, Yea, than much fine gold..."</w:t>
      </w:r>
    </w:p>
    <w:p w14:paraId="59349E81" w14:textId="77777777" w:rsidR="008927E4" w:rsidRDefault="008927E4">
      <w:r>
        <w:t>• Joshua 7:21: "When I saw among the spoils a beautiful Babylonian garment... I coveted (chamad) them and took them."</w:t>
      </w:r>
    </w:p>
    <w:p w14:paraId="01A28F11" w14:textId="77777777" w:rsidR="008927E4" w:rsidRDefault="008927E4">
      <w:r>
        <w:t>• Proverbs 6:25: "Do not lust (chamad) after her beauty in your heart, Nor let her allure you with her eyelids."</w:t>
      </w:r>
    </w:p>
    <w:p w14:paraId="66A32D1D" w14:textId="77777777" w:rsidR="008927E4" w:rsidRDefault="008927E4">
      <w:r>
        <w:t>• Micah 2:2: "They covet (chamad) fields and take them by violence, Also houses, and seize them."</w:t>
      </w:r>
    </w:p>
    <w:p w14:paraId="21961719" w14:textId="77777777" w:rsidR="008927E4" w:rsidRDefault="008927E4"/>
    <w:p w14:paraId="39E5E116" w14:textId="77777777" w:rsidR="008927E4" w:rsidRPr="008927E4" w:rsidRDefault="008927E4">
      <w:pPr>
        <w:rPr>
          <w:b/>
        </w:rPr>
      </w:pPr>
      <w:r w:rsidRPr="008927E4">
        <w:rPr>
          <w:b/>
        </w:rPr>
        <w:t>7. Other Relevant Insights</w:t>
      </w:r>
    </w:p>
    <w:p w14:paraId="0169C69B" w14:textId="77777777" w:rsidR="008927E4" w:rsidRDefault="008927E4">
      <w:r>
        <w:t>• The parallel account of the Ten Commandments in Deuteronomy 5:21 uses two different Hebrew words for coveting: chamad for the neighbor's wife, and avah (Strong's H183) for the neighbor's house, field, and possessions. Avah emphasizes the internal longing or craving of the soul, while chamad emphasizes the delight in the object that prompts the desire to take it.</w:t>
      </w:r>
    </w:p>
    <w:p w14:paraId="7315269A" w14:textId="77777777" w:rsidR="008927E4" w:rsidRDefault="008927E4">
      <w:r>
        <w:t>• In the Septuagint, chamad in Exodus 20:17 is translated using the Greek verb epithumeo, which also means to desire, crave, or lust after, confirming the internal, mental nature of this command.</w:t>
      </w:r>
    </w:p>
    <w:p w14:paraId="244D4373" w14:textId="77777777" w:rsidR="008927E4" w:rsidRDefault="008927E4"/>
    <w:p w14:paraId="6FA210FF" w14:textId="77777777" w:rsidR="008927E4" w:rsidRPr="008927E4" w:rsidRDefault="008927E4">
      <w:pPr>
        <w:rPr>
          <w:b/>
        </w:rPr>
      </w:pPr>
      <w:r w:rsidRPr="008927E4">
        <w:rPr>
          <w:b/>
        </w:rPr>
        <w:t>8. References</w:t>
      </w:r>
    </w:p>
    <w:p w14:paraId="519B2622" w14:textId="77777777" w:rsidR="008927E4" w:rsidRDefault="008927E4">
      <w:r>
        <w:t>• Brown-Driver-Briggs Hebrew and English Lexicon</w:t>
      </w:r>
    </w:p>
    <w:p w14:paraId="11E28F4C" w14:textId="77777777" w:rsidR="008927E4" w:rsidRDefault="008927E4">
      <w:r>
        <w:t>• Theological Wordbook of the Old Testament</w:t>
      </w:r>
    </w:p>
    <w:p w14:paraId="0F51121A" w14:textId="77777777" w:rsidR="008927E4" w:rsidRDefault="008927E4">
      <w:r>
        <w:t>• New International Dictionary of Old Testament Theology and Exegesis</w:t>
      </w:r>
    </w:p>
    <w:p w14:paraId="349ED615" w14:textId="77777777" w:rsidR="008927E4" w:rsidRDefault="008927E4">
      <w:r>
        <w:t>• Strong's Exhaustive Concordance of the Bible</w:t>
      </w:r>
    </w:p>
    <w:p w14:paraId="04DB408F" w14:textId="4C87AAE3" w:rsidR="004C5552" w:rsidRDefault="008927E4">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27E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9BC3"/>
  <w15:chartTrackingRefBased/>
  <w15:docId w15:val="{4D854BFF-EC5F-4F89-A333-6760C035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2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2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7E4"/>
    <w:rPr>
      <w:rFonts w:eastAsiaTheme="majorEastAsia" w:cstheme="majorBidi"/>
      <w:color w:val="272727" w:themeColor="text1" w:themeTint="D8"/>
    </w:rPr>
  </w:style>
  <w:style w:type="paragraph" w:styleId="Title">
    <w:name w:val="Title"/>
    <w:basedOn w:val="Normal"/>
    <w:next w:val="Normal"/>
    <w:link w:val="TitleChar"/>
    <w:uiPriority w:val="10"/>
    <w:qFormat/>
    <w:rsid w:val="00892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7E4"/>
    <w:pPr>
      <w:spacing w:before="160"/>
      <w:jc w:val="center"/>
    </w:pPr>
    <w:rPr>
      <w:i/>
      <w:iCs/>
      <w:color w:val="404040" w:themeColor="text1" w:themeTint="BF"/>
    </w:rPr>
  </w:style>
  <w:style w:type="character" w:customStyle="1" w:styleId="QuoteChar">
    <w:name w:val="Quote Char"/>
    <w:basedOn w:val="DefaultParagraphFont"/>
    <w:link w:val="Quote"/>
    <w:uiPriority w:val="29"/>
    <w:rsid w:val="008927E4"/>
    <w:rPr>
      <w:i/>
      <w:iCs/>
      <w:color w:val="404040" w:themeColor="text1" w:themeTint="BF"/>
    </w:rPr>
  </w:style>
  <w:style w:type="paragraph" w:styleId="ListParagraph">
    <w:name w:val="List Paragraph"/>
    <w:basedOn w:val="Normal"/>
    <w:uiPriority w:val="34"/>
    <w:qFormat/>
    <w:rsid w:val="008927E4"/>
    <w:pPr>
      <w:ind w:left="720"/>
      <w:contextualSpacing/>
    </w:pPr>
  </w:style>
  <w:style w:type="character" w:styleId="IntenseEmphasis">
    <w:name w:val="Intense Emphasis"/>
    <w:basedOn w:val="DefaultParagraphFont"/>
    <w:uiPriority w:val="21"/>
    <w:qFormat/>
    <w:rsid w:val="008927E4"/>
    <w:rPr>
      <w:i/>
      <w:iCs/>
      <w:color w:val="2E74B5" w:themeColor="accent1" w:themeShade="BF"/>
    </w:rPr>
  </w:style>
  <w:style w:type="paragraph" w:styleId="IntenseQuote">
    <w:name w:val="Intense Quote"/>
    <w:basedOn w:val="Normal"/>
    <w:next w:val="Normal"/>
    <w:link w:val="IntenseQuoteChar"/>
    <w:uiPriority w:val="30"/>
    <w:qFormat/>
    <w:rsid w:val="008927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27E4"/>
    <w:rPr>
      <w:i/>
      <w:iCs/>
      <w:color w:val="2E74B5" w:themeColor="accent1" w:themeShade="BF"/>
    </w:rPr>
  </w:style>
  <w:style w:type="character" w:styleId="IntenseReference">
    <w:name w:val="Intense Reference"/>
    <w:basedOn w:val="DefaultParagraphFont"/>
    <w:uiPriority w:val="32"/>
    <w:qFormat/>
    <w:rsid w:val="008927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