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13C56" w14:textId="77777777" w:rsidR="00430D67" w:rsidRPr="00430D67" w:rsidRDefault="00430D67">
      <w:pPr>
        <w:rPr>
          <w:b/>
        </w:rPr>
      </w:pPr>
      <w:r w:rsidRPr="00430D67">
        <w:rPr>
          <w:b/>
        </w:rPr>
        <w:t>TEST - (nasah, Strong's H5254)</w:t>
      </w:r>
    </w:p>
    <w:p w14:paraId="4D52E0B3" w14:textId="77777777" w:rsidR="00430D67" w:rsidRDefault="00430D67">
      <w:r w:rsidRPr="00430D67">
        <w:rPr>
          <w:b/>
        </w:rPr>
        <w:t>Summary:</w:t>
      </w:r>
    </w:p>
    <w:p w14:paraId="6B7FEEA9" w14:textId="77777777" w:rsidR="00430D67" w:rsidRDefault="00430D67">
      <w:r>
        <w:t>In Exodus 20:20, the Hebrew word nasah refers to a deliberate testing or proving of a person's character, loyalty, and faith. Rather than trying to entice someone into evil or cause them to fail, God's testing is designed to demonstrate, refine, and establish the quality of a person's relationship with Him. In the context of Sinai, God displays His awesome power not to terrify the Israelites into destruction, but to test them—to see if they will respond with a healthy, life-giving fear of Him that keeps them from sin.</w:t>
      </w:r>
    </w:p>
    <w:p w14:paraId="1478851C" w14:textId="77777777" w:rsidR="00430D67" w:rsidRDefault="00430D67"/>
    <w:p w14:paraId="39073C43" w14:textId="77777777" w:rsidR="00430D67" w:rsidRDefault="00430D67">
      <w:r w:rsidRPr="00430D67">
        <w:rPr>
          <w:b/>
        </w:rPr>
        <w:t>Full Study:</w:t>
      </w:r>
    </w:p>
    <w:p w14:paraId="3B561973" w14:textId="77777777" w:rsidR="00430D67" w:rsidRDefault="00430D67"/>
    <w:p w14:paraId="3BA8F0C7" w14:textId="77777777" w:rsidR="00430D67" w:rsidRPr="00430D67" w:rsidRDefault="00430D67">
      <w:pPr>
        <w:rPr>
          <w:b/>
        </w:rPr>
      </w:pPr>
      <w:r w:rsidRPr="00430D67">
        <w:rPr>
          <w:b/>
        </w:rPr>
        <w:t>1. Word Picture / Background</w:t>
      </w:r>
    </w:p>
    <w:p w14:paraId="3E875F91" w14:textId="77777777" w:rsidR="00430D67" w:rsidRDefault="00430D67">
      <w:r>
        <w:t>Historically, nasah carries the sense of putting something to the test, trying its strength, or assaying its quality. It is used of testing armor (such as David trying on Saul's heavy armor in 1 Samuel 17:39) or testing the wisdom of a ruler (such as the Queen of Sheba testing Solomon with hard questions in 1 Kings 10:1). The background is highly practical: a soldier does not go into battle with unproven weapons, and a leader does not trust an unproven character. Testing is the process by which hidden quality or inner resolve is brought to light and proven reliable.</w:t>
      </w:r>
    </w:p>
    <w:p w14:paraId="004EF493" w14:textId="77777777" w:rsidR="00430D67" w:rsidRDefault="00430D67"/>
    <w:p w14:paraId="2FC96F19" w14:textId="77777777" w:rsidR="00430D67" w:rsidRPr="00430D67" w:rsidRDefault="00430D67">
      <w:pPr>
        <w:rPr>
          <w:b/>
        </w:rPr>
      </w:pPr>
      <w:r w:rsidRPr="00430D67">
        <w:rPr>
          <w:b/>
        </w:rPr>
        <w:t>2. Meaning / Lexical Definition</w:t>
      </w:r>
    </w:p>
    <w:p w14:paraId="05227478" w14:textId="77777777" w:rsidR="00430D67" w:rsidRDefault="00430D67">
      <w:r>
        <w:t>The verb nasah occurs 36 times in the Hebrew Bible, primarily in the Piel stem. It means to test, try, prove, or put to the test. Lexically, it refers to the process of investigating, evaluating, or demonstrating the true nature of someone or something. It must be distinguished from bachan (Strong's H974), which often refers to the refining of metals, though both are used of God testing humans. When applied to God, nasah signifies a purposeful trial to reveal, strengthen, and confirm a person's faith, rather than an enticement to do evil (which is the modern connotation of "tempt").</w:t>
      </w:r>
    </w:p>
    <w:p w14:paraId="043F897A" w14:textId="77777777" w:rsidR="00430D67" w:rsidRDefault="00430D67"/>
    <w:p w14:paraId="046E1B82" w14:textId="77777777" w:rsidR="00430D67" w:rsidRPr="00430D67" w:rsidRDefault="00430D67">
      <w:pPr>
        <w:rPr>
          <w:b/>
        </w:rPr>
      </w:pPr>
      <w:r w:rsidRPr="00430D67">
        <w:rPr>
          <w:b/>
        </w:rPr>
        <w:t>3. Usage and Word Pictures</w:t>
      </w:r>
    </w:p>
    <w:p w14:paraId="26B56C90" w14:textId="77777777" w:rsidR="00430D67" w:rsidRDefault="00430D67">
      <w:r>
        <w:t>In scripture, nasah is used in three primary ways:</w:t>
      </w:r>
    </w:p>
    <w:p w14:paraId="1918A60E" w14:textId="77777777" w:rsidR="00430D67" w:rsidRDefault="00430D67">
      <w:r>
        <w:t>• God testing humans: This is the most common theological usage. God places His people in situations that demand a choice, revealing what is truly in their hearts (Genesis 22:1; Exodus 16:4).</w:t>
      </w:r>
    </w:p>
    <w:p w14:paraId="658177A7" w14:textId="77777777" w:rsidR="00430D67" w:rsidRDefault="00430D67">
      <w:r>
        <w:t>• Humans testing God: This is a prohibited act of unbelief, where humans demand that God prove His faithfulness or power on their terms, showing a lack of trust (Exodus 17:2; Deuteronomy 6:16).</w:t>
      </w:r>
    </w:p>
    <w:p w14:paraId="28834083" w14:textId="77777777" w:rsidR="00430D67" w:rsidRDefault="00430D67">
      <w:r>
        <w:t>• Humans testing things or other humans: This refers to everyday situations where quality or capability is evaluated (1 Samuel 17:39; Daniel 1:12).</w:t>
      </w:r>
    </w:p>
    <w:p w14:paraId="1326A9FF" w14:textId="77777777" w:rsidR="00430D67" w:rsidRDefault="00430D67">
      <w:r>
        <w:t>The word picture is that of a demonstration or inspection. It is the action of a craftsman checking the durability of his work or a commander inspecting the readiness of his troops. It is a process of validation.</w:t>
      </w:r>
    </w:p>
    <w:p w14:paraId="39517BD7" w14:textId="77777777" w:rsidR="00430D67" w:rsidRDefault="00430D67"/>
    <w:p w14:paraId="1A71437C" w14:textId="77777777" w:rsidR="00430D67" w:rsidRPr="00430D67" w:rsidRDefault="00430D67">
      <w:pPr>
        <w:rPr>
          <w:b/>
        </w:rPr>
      </w:pPr>
      <w:r w:rsidRPr="00430D67">
        <w:rPr>
          <w:b/>
        </w:rPr>
        <w:t>4. Theological Implications</w:t>
      </w:r>
    </w:p>
    <w:p w14:paraId="7A50F9ED" w14:textId="77777777" w:rsidR="00430D67" w:rsidRDefault="00430D67">
      <w:r>
        <w:t xml:space="preserve">God's tests are always pedagogical and diagnostic. God does not test because He is ignorant of the outcome; He tests so that the human heart might discover its own condition and grow in trust. </w:t>
      </w:r>
    </w:p>
    <w:p w14:paraId="44887573" w14:textId="77777777" w:rsidR="00430D67" w:rsidRDefault="00430D67">
      <w:r>
        <w:t>• Testing is a mark of covenant relationship. God tests those He chooses to use for great purposes, such as Abraham in Genesis 22:1.</w:t>
      </w:r>
    </w:p>
    <w:p w14:paraId="5AFB34F8" w14:textId="77777777" w:rsidR="00430D67" w:rsidRDefault="00430D67">
      <w:r>
        <w:t>• There is a vital distinction between testing and tempting. God tests (nasah) to produce growth, endurance, and proven character. Satan tempts to cause a fall into sin.</w:t>
      </w:r>
    </w:p>
    <w:p w14:paraId="19EC07CF" w14:textId="77777777" w:rsidR="00430D67" w:rsidRDefault="00430D67">
      <w:r>
        <w:t>• God's testing is ultimately loving; it aims to humble and refine His people so that He may do them good in the end (Deuteronomy 8:16).</w:t>
      </w:r>
    </w:p>
    <w:p w14:paraId="4D5C03EE" w14:textId="77777777" w:rsidR="00430D67" w:rsidRDefault="00430D67"/>
    <w:p w14:paraId="268C941F" w14:textId="77777777" w:rsidR="00430D67" w:rsidRPr="00430D67" w:rsidRDefault="00430D67">
      <w:pPr>
        <w:rPr>
          <w:b/>
        </w:rPr>
      </w:pPr>
      <w:r w:rsidRPr="00430D67">
        <w:rPr>
          <w:b/>
        </w:rPr>
        <w:t>5. Contextual Nuance in the Passage</w:t>
      </w:r>
    </w:p>
    <w:p w14:paraId="60AFFB36" w14:textId="77777777" w:rsidR="00430D67" w:rsidRDefault="00430D67">
      <w:r>
        <w:t>In Exodus 20:20, the giving of the Ten Commandments is accompanied by thunder, lightning, the sound of a trumpet, and a smoking mountain. The people are terrified and stand at a distance, begging Moses to speak to them instead of God. Moses responds, "Do not fear; for God has come to test you, and that His fear may be before you, so that you may not sin."</w:t>
      </w:r>
    </w:p>
    <w:p w14:paraId="4648F625" w14:textId="77777777" w:rsidR="00430D67" w:rsidRDefault="00430D67">
      <w:r>
        <w:t>The nuance here is crucial: God uses this awe-inspiring display of holiness and power to "test" whether the people will submit to His covenant or flee from His presence. The test is whether their fear will be a paralyzing, fleshly dread (which Moses dismisses with "Do not fear") or a reverent, worshipful awe that leads to obedience ("that His fear may be before you, so that you may not sin"). The test reveals if their hearts are ready to embrace the covenant relationship.</w:t>
      </w:r>
    </w:p>
    <w:p w14:paraId="4135C3A4" w14:textId="77777777" w:rsidR="00430D67" w:rsidRDefault="00430D67"/>
    <w:p w14:paraId="66CB91A5" w14:textId="77777777" w:rsidR="00430D67" w:rsidRPr="00430D67" w:rsidRDefault="00430D67">
      <w:pPr>
        <w:rPr>
          <w:b/>
        </w:rPr>
      </w:pPr>
      <w:r w:rsidRPr="00430D67">
        <w:rPr>
          <w:b/>
        </w:rPr>
        <w:t>6. Key Uses in Other Verses (NKJV)</w:t>
      </w:r>
    </w:p>
    <w:p w14:paraId="3DC6A4D3" w14:textId="77777777" w:rsidR="00430D67" w:rsidRDefault="00430D67">
      <w:r>
        <w:t>• Genesis 22:1 - "Now it came to pass after these things that God tested Abraham..."</w:t>
      </w:r>
    </w:p>
    <w:p w14:paraId="3E9CA2FD" w14:textId="77777777" w:rsidR="00430D67" w:rsidRDefault="00430D67">
      <w:r>
        <w:t>• Exodus 16:4 - "...that I may test them, whether they will walk in My law or not."</w:t>
      </w:r>
    </w:p>
    <w:p w14:paraId="2F6C8892" w14:textId="77777777" w:rsidR="00430D67" w:rsidRDefault="00430D67">
      <w:r>
        <w:t>• Deuteronomy 8:2 - "...to humble you and test you, to know what was in your heart..."</w:t>
      </w:r>
    </w:p>
    <w:p w14:paraId="719F9393" w14:textId="77777777" w:rsidR="00430D67" w:rsidRDefault="00430D67">
      <w:r>
        <w:t>• Judges 3:1 - "Now these are the nations which the LORD left, that He might test Israel by them..."</w:t>
      </w:r>
    </w:p>
    <w:p w14:paraId="62997006" w14:textId="77777777" w:rsidR="00430D67" w:rsidRDefault="00430D67">
      <w:r>
        <w:t>• 1 Kings 10:1 - "Now when the queen of Sheba heard of the fame of Solomon... she came to test him with hard questions."</w:t>
      </w:r>
    </w:p>
    <w:p w14:paraId="3F9D947C" w14:textId="77777777" w:rsidR="00430D67" w:rsidRDefault="00430D67"/>
    <w:p w14:paraId="52A65A42" w14:textId="77777777" w:rsidR="00430D67" w:rsidRPr="00430D67" w:rsidRDefault="00430D67">
      <w:pPr>
        <w:rPr>
          <w:b/>
        </w:rPr>
      </w:pPr>
      <w:r w:rsidRPr="00430D67">
        <w:rPr>
          <w:b/>
        </w:rPr>
        <w:t>7. Other Relevant Insights</w:t>
      </w:r>
    </w:p>
    <w:p w14:paraId="1220FA0F" w14:textId="77777777" w:rsidR="00430D67" w:rsidRDefault="00430D67">
      <w:r>
        <w:t>The Septuagint (LXX) translates nasah in Exodus 20:20 using the Greek verb peirazo. In the New Testament, peirazo carries a dual meaning: it is used for God testing believers (Hebrews 11:17) and for the devil tempting believers to sin (Matthew 4:1). Understanding the Hebrew root nasah helps clarify the New Testament theology of trials, showing that while God never entices anyone to sin (James 1:13), He sovereignly permits and uses trials to prove the genuineness of our faith.</w:t>
      </w:r>
    </w:p>
    <w:p w14:paraId="43D7F48F" w14:textId="77777777" w:rsidR="00430D67" w:rsidRDefault="00430D67"/>
    <w:p w14:paraId="4EFD9D7B" w14:textId="77777777" w:rsidR="00430D67" w:rsidRPr="00430D67" w:rsidRDefault="00430D67">
      <w:pPr>
        <w:rPr>
          <w:b/>
        </w:rPr>
      </w:pPr>
      <w:r w:rsidRPr="00430D67">
        <w:rPr>
          <w:b/>
        </w:rPr>
        <w:t>8. References</w:t>
      </w:r>
    </w:p>
    <w:p w14:paraId="028A2D13" w14:textId="77777777" w:rsidR="00430D67" w:rsidRDefault="00430D67">
      <w:r>
        <w:t>• Brown-Driver-Briggs Hebrew and English Lexicon</w:t>
      </w:r>
    </w:p>
    <w:p w14:paraId="545EFEFB" w14:textId="77777777" w:rsidR="00430D67" w:rsidRDefault="00430D67">
      <w:r>
        <w:t>• Hebrew Aramaic Lexicon of the Old Testament</w:t>
      </w:r>
    </w:p>
    <w:p w14:paraId="5B44EF0E" w14:textId="77777777" w:rsidR="00430D67" w:rsidRDefault="00430D67">
      <w:r>
        <w:t>• Theological Wordbook of the Old Testament</w:t>
      </w:r>
    </w:p>
    <w:p w14:paraId="3AF0DB86" w14:textId="77777777" w:rsidR="00430D67" w:rsidRDefault="00430D67">
      <w:r>
        <w:t>• Theological Dictionary of the Old Testament</w:t>
      </w:r>
    </w:p>
    <w:p w14:paraId="57168A69" w14:textId="77777777" w:rsidR="00430D67" w:rsidRDefault="00430D67">
      <w:r>
        <w:t>• Vine's Complete Expository Dictionary of Old and New Testament Words</w:t>
      </w:r>
    </w:p>
    <w:p w14:paraId="6ACCF319" w14:textId="16C8BE81" w:rsidR="004C5552" w:rsidRDefault="00430D67">
      <w:r>
        <w:t>• Blue Letter Bible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D6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30D67"/>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E5EE1"/>
  <w15:chartTrackingRefBased/>
  <w15:docId w15:val="{CF1A7757-8811-4702-B076-1C479D48F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30D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0D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0D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0D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30D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0D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0D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0D67"/>
    <w:rPr>
      <w:rFonts w:eastAsiaTheme="majorEastAsia" w:cstheme="majorBidi"/>
      <w:color w:val="272727" w:themeColor="text1" w:themeTint="D8"/>
    </w:rPr>
  </w:style>
  <w:style w:type="paragraph" w:styleId="Title">
    <w:name w:val="Title"/>
    <w:basedOn w:val="Normal"/>
    <w:next w:val="Normal"/>
    <w:link w:val="TitleChar"/>
    <w:uiPriority w:val="10"/>
    <w:qFormat/>
    <w:rsid w:val="00430D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0D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0D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0D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0D67"/>
    <w:pPr>
      <w:spacing w:before="160"/>
      <w:jc w:val="center"/>
    </w:pPr>
    <w:rPr>
      <w:i/>
      <w:iCs/>
      <w:color w:val="404040" w:themeColor="text1" w:themeTint="BF"/>
    </w:rPr>
  </w:style>
  <w:style w:type="character" w:customStyle="1" w:styleId="QuoteChar">
    <w:name w:val="Quote Char"/>
    <w:basedOn w:val="DefaultParagraphFont"/>
    <w:link w:val="Quote"/>
    <w:uiPriority w:val="29"/>
    <w:rsid w:val="00430D67"/>
    <w:rPr>
      <w:i/>
      <w:iCs/>
      <w:color w:val="404040" w:themeColor="text1" w:themeTint="BF"/>
    </w:rPr>
  </w:style>
  <w:style w:type="paragraph" w:styleId="ListParagraph">
    <w:name w:val="List Paragraph"/>
    <w:basedOn w:val="Normal"/>
    <w:uiPriority w:val="34"/>
    <w:qFormat/>
    <w:rsid w:val="00430D67"/>
    <w:pPr>
      <w:ind w:left="720"/>
      <w:contextualSpacing/>
    </w:pPr>
  </w:style>
  <w:style w:type="character" w:styleId="IntenseEmphasis">
    <w:name w:val="Intense Emphasis"/>
    <w:basedOn w:val="DefaultParagraphFont"/>
    <w:uiPriority w:val="21"/>
    <w:qFormat/>
    <w:rsid w:val="00430D67"/>
    <w:rPr>
      <w:i/>
      <w:iCs/>
      <w:color w:val="2E74B5" w:themeColor="accent1" w:themeShade="BF"/>
    </w:rPr>
  </w:style>
  <w:style w:type="paragraph" w:styleId="IntenseQuote">
    <w:name w:val="Intense Quote"/>
    <w:basedOn w:val="Normal"/>
    <w:next w:val="Normal"/>
    <w:link w:val="IntenseQuoteChar"/>
    <w:uiPriority w:val="30"/>
    <w:qFormat/>
    <w:rsid w:val="00430D6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30D67"/>
    <w:rPr>
      <w:i/>
      <w:iCs/>
      <w:color w:val="2E74B5" w:themeColor="accent1" w:themeShade="BF"/>
    </w:rPr>
  </w:style>
  <w:style w:type="character" w:styleId="IntenseReference">
    <w:name w:val="Intense Reference"/>
    <w:basedOn w:val="DefaultParagraphFont"/>
    <w:uiPriority w:val="32"/>
    <w:qFormat/>
    <w:rsid w:val="00430D6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818</Words>
  <Characters>4668</Characters>
  <Application>Microsoft Office Word</Application>
  <DocSecurity>0</DocSecurity>
  <Lines>38</Lines>
  <Paragraphs>10</Paragraphs>
  <ScaleCrop>false</ScaleCrop>
  <Company/>
  <LinksUpToDate>false</LinksUpToDate>
  <CharactersWithSpaces>5476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2026-08-14T09:57:00Z</dcterms:created>
  <dcterms:modified xsi:type="dcterms:W3CDTF">2026-08-14T09:57:00Z</dcterms:modified>
</cp:coreProperties>
</file>