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57F3B" w14:textId="77777777" w:rsidR="009A78A1" w:rsidRPr="009A78A1" w:rsidRDefault="009A78A1">
      <w:pPr>
        <w:rPr>
          <w:b/>
        </w:rPr>
      </w:pPr>
      <w:r w:rsidRPr="009A78A1">
        <w:rPr>
          <w:b/>
        </w:rPr>
        <w:t>DARKNESS - ( araphel , Strong's H6205 )</w:t>
      </w:r>
    </w:p>
    <w:p w14:paraId="36A15EAC" w14:textId="77777777" w:rsidR="009A78A1" w:rsidRDefault="009A78A1">
      <w:r w:rsidRPr="009A78A1">
        <w:rPr>
          <w:b/>
        </w:rPr>
        <w:t>Summary:</w:t>
      </w:r>
    </w:p>
    <w:p w14:paraId="6D7CD531" w14:textId="77777777" w:rsidR="009A78A1" w:rsidRDefault="009A78A1">
      <w:r>
        <w:t>In Exodus 20:21, the Hebrew word araphel (translated "thick darkness" in the NKJV) represents the dense, heavy cloud that shrouded the divine presence on Mount Sinai. While God is light, this heavy darkness serves as a protective veil for His blinding holiness and a physical boundary demonstrating His unapproachable majesty. The passage presents a powerful picture of mediation: while the terrified people stand far off, Moses enters this terrifying, dense gloom to meet with God, foreshadowing the ultimate mediator, Jesus Christ, who entered the deep darkness of divine judgment on our behalf.</w:t>
      </w:r>
    </w:p>
    <w:p w14:paraId="7EBA3014" w14:textId="77777777" w:rsidR="009A78A1" w:rsidRDefault="009A78A1"/>
    <w:p w14:paraId="15FAB9D3" w14:textId="77777777" w:rsidR="009A78A1" w:rsidRDefault="009A78A1">
      <w:r w:rsidRPr="009A78A1">
        <w:rPr>
          <w:b/>
        </w:rPr>
        <w:t>Full Study:</w:t>
      </w:r>
    </w:p>
    <w:p w14:paraId="710CF710" w14:textId="77777777" w:rsidR="009A78A1" w:rsidRDefault="009A78A1"/>
    <w:p w14:paraId="57274A10" w14:textId="77777777" w:rsidR="009A78A1" w:rsidRPr="009A78A1" w:rsidRDefault="009A78A1">
      <w:pPr>
        <w:rPr>
          <w:b/>
        </w:rPr>
      </w:pPr>
      <w:r w:rsidRPr="009A78A1">
        <w:rPr>
          <w:b/>
        </w:rPr>
        <w:t>1. Word Picture / Background</w:t>
      </w:r>
    </w:p>
    <w:p w14:paraId="3C368A1D" w14:textId="77777777" w:rsidR="009A78A1" w:rsidRDefault="009A78A1">
      <w:r>
        <w:t>• araphel likely derives from a root meaning to drip or drop, suggesting a low-hanging, moisture-heavy storm cloud. It paints a picture of a dense, heavy, vaporous cloud mass that completely blocks out the light of the sun, bringing a heavy, physical gloom. In the ancient world, sudden, dark storm clouds were associated with overwhelming power and majesty. In scripture, God uses this natural phenomenon to shroud His blinding glory, protecting human eyes from instant destruction while demonstrating His holy power.</w:t>
      </w:r>
    </w:p>
    <w:p w14:paraId="7B52FCE2" w14:textId="77777777" w:rsidR="009A78A1" w:rsidRDefault="009A78A1"/>
    <w:p w14:paraId="0D46D880" w14:textId="77777777" w:rsidR="009A78A1" w:rsidRPr="009A78A1" w:rsidRDefault="009A78A1">
      <w:pPr>
        <w:rPr>
          <w:b/>
        </w:rPr>
      </w:pPr>
      <w:r w:rsidRPr="009A78A1">
        <w:rPr>
          <w:b/>
        </w:rPr>
        <w:t>2. Meaning / Lexical Definition</w:t>
      </w:r>
    </w:p>
    <w:p w14:paraId="696FC9C2" w14:textId="77777777" w:rsidR="009A78A1" w:rsidRDefault="009A78A1">
      <w:r>
        <w:t>The noun araphel denotes a state of intense darkness, dense fog, or heavy cloud. It is distinct from chosek, the common Hebrew word for the simple absence of light. Instead, araphel refers to a palpable, thick obscurity—a dark, vaporous canopy that renders everything within it completely invisible. It is used 15 times in the Old Testament, almost exclusively in the context of divine theophanies (manifestations of God) or descriptions of cosmic judgment.</w:t>
      </w:r>
    </w:p>
    <w:p w14:paraId="7BF26629" w14:textId="77777777" w:rsidR="009A78A1" w:rsidRDefault="009A78A1"/>
    <w:p w14:paraId="27E6F198" w14:textId="77777777" w:rsidR="009A78A1" w:rsidRPr="009A78A1" w:rsidRDefault="009A78A1">
      <w:pPr>
        <w:rPr>
          <w:b/>
        </w:rPr>
      </w:pPr>
      <w:r w:rsidRPr="009A78A1">
        <w:rPr>
          <w:b/>
        </w:rPr>
        <w:t>3. Usage and Word Pictures</w:t>
      </w:r>
    </w:p>
    <w:p w14:paraId="32EB19F3" w14:textId="77777777" w:rsidR="009A78A1" w:rsidRDefault="009A78A1">
      <w:r>
        <w:t>• A Shield of Mercy: The word functions as a visual representation of the hiddenness of God. Because His naked glory is a consuming fire, this thick, heavy cloud acts as a shield, allowing God to dwell near His people without destroying them.</w:t>
      </w:r>
    </w:p>
    <w:p w14:paraId="3CCB1FDC" w14:textId="77777777" w:rsidR="009A78A1" w:rsidRDefault="009A78A1">
      <w:r>
        <w:lastRenderedPageBreak/>
        <w:t>• Heavy, Pressing Mist: The connection to a moisture-laden, dripping cloud suggests a heavy atmosphere that physically presses down on those present, magnifying the psychological dread and awe felt by Israel at the base of the mountain.</w:t>
      </w:r>
    </w:p>
    <w:p w14:paraId="37E15F01" w14:textId="77777777" w:rsidR="009A78A1" w:rsidRDefault="009A78A1">
      <w:r>
        <w:t>• Cosmic Gloom: The prophets use the word to describe the Day of the Lord as a day of "clouds and thick darkness" (Joel 2:2; Zephaniah 1:15), indicating a terrifying reversal of creation, where the light of God's favor is completely withdrawn from His enemies.</w:t>
      </w:r>
    </w:p>
    <w:p w14:paraId="7D497D13" w14:textId="77777777" w:rsidR="009A78A1" w:rsidRDefault="009A78A1"/>
    <w:p w14:paraId="29F9DA88" w14:textId="77777777" w:rsidR="009A78A1" w:rsidRPr="009A78A1" w:rsidRDefault="009A78A1">
      <w:pPr>
        <w:rPr>
          <w:b/>
        </w:rPr>
      </w:pPr>
      <w:r w:rsidRPr="009A78A1">
        <w:rPr>
          <w:b/>
        </w:rPr>
        <w:t>4. Theological Implications</w:t>
      </w:r>
    </w:p>
    <w:p w14:paraId="380F26D2" w14:textId="77777777" w:rsidR="009A78A1" w:rsidRDefault="009A78A1">
      <w:r>
        <w:t>• Transcendence and Immanence: araphel perfectly balances these two divine attributes. God is immanent (He has come down to Mount Sinai to meet His people), yet He remains transcendent and unapproachable, hidden within the thick darkness.</w:t>
      </w:r>
    </w:p>
    <w:p w14:paraId="14669A8E" w14:textId="77777777" w:rsidR="009A78A1" w:rsidRDefault="009A78A1">
      <w:r>
        <w:t>• The Terrors of the Law: The heavy darkness on Mount Sinai represents the terrifying nature of the Law apart from grace. The Law exposes human sinfulness, creating a vast, dark barrier between a holy God and a guilty people.</w:t>
      </w:r>
    </w:p>
    <w:p w14:paraId="5C75D34E" w14:textId="77777777" w:rsidR="009A78A1" w:rsidRDefault="009A78A1">
      <w:r>
        <w:t>• The Necessity of a Mediator: The dense gloom represents a barrier that no ordinary human can cross and survive. Only a divinely appointed mediator can enter the cloud. This points forward to Jesus Christ, who entered the ultimate darkness of God's judgment on the cross, tearing the veil and bringing us safely into the light of God's presence.</w:t>
      </w:r>
    </w:p>
    <w:p w14:paraId="1D893192" w14:textId="77777777" w:rsidR="009A78A1" w:rsidRDefault="009A78A1"/>
    <w:p w14:paraId="70383B6B" w14:textId="77777777" w:rsidR="009A78A1" w:rsidRPr="009A78A1" w:rsidRDefault="009A78A1">
      <w:pPr>
        <w:rPr>
          <w:b/>
        </w:rPr>
      </w:pPr>
      <w:r w:rsidRPr="009A78A1">
        <w:rPr>
          <w:b/>
        </w:rPr>
        <w:t>5. Contextual Nuance in the Passage</w:t>
      </w:r>
    </w:p>
    <w:p w14:paraId="6BFF1993" w14:textId="77777777" w:rsidR="009A78A1" w:rsidRDefault="009A78A1">
      <w:r>
        <w:t>In Exodus 20:21, the giving of the Ten Commandments has just concluded. The mountain is wrapped in smoke, thunder, lightning, and the terrifying sound of the trumpet. Overwhelmed by fear, the people shrink back and stand "afar off." In stark contrast, Moses "drew near the thick darkness where God was." This contrast highlights the unique role of Moses as Israel's mediator. The thick darkness is not empty; it is the very localized dwelling place of God's presence on earth. Moses' willingness to enter this terrifying, dense gloom demonstrates his faith and his unique calling as God's servant, standing between a holy God and a terrified people.</w:t>
      </w:r>
    </w:p>
    <w:p w14:paraId="6FBBAE18" w14:textId="77777777" w:rsidR="009A78A1" w:rsidRDefault="009A78A1"/>
    <w:p w14:paraId="7EE7501A" w14:textId="77777777" w:rsidR="009A78A1" w:rsidRPr="009A78A1" w:rsidRDefault="009A78A1">
      <w:pPr>
        <w:rPr>
          <w:b/>
        </w:rPr>
      </w:pPr>
      <w:r w:rsidRPr="009A78A1">
        <w:rPr>
          <w:b/>
        </w:rPr>
        <w:t>6. Key Uses in Other Verses (NKJV)</w:t>
      </w:r>
    </w:p>
    <w:p w14:paraId="2459C91E" w14:textId="77777777" w:rsidR="009A78A1" w:rsidRDefault="009A78A1">
      <w:r>
        <w:lastRenderedPageBreak/>
        <w:t>• Deuteronomy 4:11 - "And you came near and stood at the foot of the mountain, and the mountain burned with fire to the midst of heaven, with darkness, clouds, and thick darkness."</w:t>
      </w:r>
    </w:p>
    <w:p w14:paraId="4E1F30B2" w14:textId="77777777" w:rsidR="009A78A1" w:rsidRDefault="009A78A1">
      <w:r>
        <w:t>• 1 Kings 8:12 - "Then Solomon spoke: 'The LORD said He would dwell in the dark cloud.'"</w:t>
      </w:r>
    </w:p>
    <w:p w14:paraId="6AB70167" w14:textId="77777777" w:rsidR="009A78A1" w:rsidRDefault="009A78A1">
      <w:r>
        <w:t>• Psalm 18:9 - "He bowed the heavens also, and came down with dark darkness under His feet."</w:t>
      </w:r>
    </w:p>
    <w:p w14:paraId="4F1852B0" w14:textId="77777777" w:rsidR="009A78A1" w:rsidRDefault="009A78A1">
      <w:r>
        <w:t>• Psalm 97:2 - "Clouds and darkness surround Him; Righteousness and justice are the foundation of His throne."</w:t>
      </w:r>
    </w:p>
    <w:p w14:paraId="6FF5BBD9" w14:textId="77777777" w:rsidR="009A78A1" w:rsidRDefault="009A78A1">
      <w:r>
        <w:t>• Zephaniah 1:15 - "That day is a day of wrath, a day of trouble and distress, a day of devastation and desolation, a day of darkness and gloominess, a day of clouds and thick darkness."</w:t>
      </w:r>
    </w:p>
    <w:p w14:paraId="116610D9" w14:textId="77777777" w:rsidR="009A78A1" w:rsidRDefault="009A78A1"/>
    <w:p w14:paraId="260496A3" w14:textId="77777777" w:rsidR="009A78A1" w:rsidRPr="009A78A1" w:rsidRDefault="009A78A1">
      <w:pPr>
        <w:rPr>
          <w:b/>
        </w:rPr>
      </w:pPr>
      <w:r w:rsidRPr="009A78A1">
        <w:rPr>
          <w:b/>
        </w:rPr>
        <w:t>7. Other Relevant Insights</w:t>
      </w:r>
    </w:p>
    <w:p w14:paraId="47BAAC86" w14:textId="77777777" w:rsidR="009A78A1" w:rsidRDefault="009A78A1">
      <w:r>
        <w:t>The Septuagint (the ancient Greek translation of the Old Testament) translates araphel in Exodus 20:21 using the Greek word gnophos (meaning darkness, gloom, or tempest). The author of Hebrews picks up this exact term in Hebrews 12:18 to describe the terrifying Sinai covenant that believers have not come to: "For you have not come to the mountain that may be touched and that burned with fire, and to blackness and darkness (gnophos) and tempest." Through Christ, believers do not stand trembling before a mountain of unapproachable thick darkness; we are invited to draw near to the throne of grace with confidence.</w:t>
      </w:r>
    </w:p>
    <w:p w14:paraId="4F65A895" w14:textId="77777777" w:rsidR="009A78A1" w:rsidRDefault="009A78A1"/>
    <w:p w14:paraId="2564E077" w14:textId="77777777" w:rsidR="009A78A1" w:rsidRPr="009A78A1" w:rsidRDefault="009A78A1">
      <w:pPr>
        <w:rPr>
          <w:b/>
        </w:rPr>
      </w:pPr>
      <w:r w:rsidRPr="009A78A1">
        <w:rPr>
          <w:b/>
        </w:rPr>
        <w:t>8. References</w:t>
      </w:r>
    </w:p>
    <w:p w14:paraId="7331375B" w14:textId="77777777" w:rsidR="009A78A1" w:rsidRDefault="009A78A1">
      <w:r>
        <w:t>• Brown-Driver-Briggs Hebrew and English Lexicon</w:t>
      </w:r>
    </w:p>
    <w:p w14:paraId="34023275" w14:textId="77777777" w:rsidR="009A78A1" w:rsidRDefault="009A78A1">
      <w:r>
        <w:t>• Theological Wordbook of the Old Testament</w:t>
      </w:r>
    </w:p>
    <w:p w14:paraId="368FE8F7" w14:textId="77777777" w:rsidR="009A78A1" w:rsidRDefault="009A78A1">
      <w:r>
        <w:t>• New International Dictionary of Old Testament Theology and Exegesis</w:t>
      </w:r>
    </w:p>
    <w:p w14:paraId="102DC565" w14:textId="77777777" w:rsidR="009A78A1" w:rsidRDefault="009A78A1">
      <w:r>
        <w:t>• Theological Dictionary of the Old Testament</w:t>
      </w:r>
    </w:p>
    <w:p w14:paraId="1ADEC919" w14:textId="77777777" w:rsidR="009A78A1" w:rsidRDefault="009A78A1">
      <w:r>
        <w:t>• Vine's Expository Dictionary of Old and New Testament Words</w:t>
      </w:r>
    </w:p>
    <w:p w14:paraId="06E143D7" w14:textId="6FD58F62" w:rsidR="004C5552" w:rsidRDefault="009A78A1">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8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A78A1"/>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4FA3E"/>
  <w15:chartTrackingRefBased/>
  <w15:docId w15:val="{DD0C59C9-AB25-4D29-9F85-BF657357D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7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7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8A1"/>
    <w:rPr>
      <w:rFonts w:eastAsiaTheme="majorEastAsia" w:cstheme="majorBidi"/>
      <w:color w:val="272727" w:themeColor="text1" w:themeTint="D8"/>
    </w:rPr>
  </w:style>
  <w:style w:type="paragraph" w:styleId="Title">
    <w:name w:val="Title"/>
    <w:basedOn w:val="Normal"/>
    <w:next w:val="Normal"/>
    <w:link w:val="TitleChar"/>
    <w:uiPriority w:val="10"/>
    <w:qFormat/>
    <w:rsid w:val="009A7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8A1"/>
    <w:pPr>
      <w:spacing w:before="160"/>
      <w:jc w:val="center"/>
    </w:pPr>
    <w:rPr>
      <w:i/>
      <w:iCs/>
      <w:color w:val="404040" w:themeColor="text1" w:themeTint="BF"/>
    </w:rPr>
  </w:style>
  <w:style w:type="character" w:customStyle="1" w:styleId="QuoteChar">
    <w:name w:val="Quote Char"/>
    <w:basedOn w:val="DefaultParagraphFont"/>
    <w:link w:val="Quote"/>
    <w:uiPriority w:val="29"/>
    <w:rsid w:val="009A78A1"/>
    <w:rPr>
      <w:i/>
      <w:iCs/>
      <w:color w:val="404040" w:themeColor="text1" w:themeTint="BF"/>
    </w:rPr>
  </w:style>
  <w:style w:type="paragraph" w:styleId="ListParagraph">
    <w:name w:val="List Paragraph"/>
    <w:basedOn w:val="Normal"/>
    <w:uiPriority w:val="34"/>
    <w:qFormat/>
    <w:rsid w:val="009A78A1"/>
    <w:pPr>
      <w:ind w:left="720"/>
      <w:contextualSpacing/>
    </w:pPr>
  </w:style>
  <w:style w:type="character" w:styleId="IntenseEmphasis">
    <w:name w:val="Intense Emphasis"/>
    <w:basedOn w:val="DefaultParagraphFont"/>
    <w:uiPriority w:val="21"/>
    <w:qFormat/>
    <w:rsid w:val="009A78A1"/>
    <w:rPr>
      <w:i/>
      <w:iCs/>
      <w:color w:val="2E74B5" w:themeColor="accent1" w:themeShade="BF"/>
    </w:rPr>
  </w:style>
  <w:style w:type="paragraph" w:styleId="IntenseQuote">
    <w:name w:val="Intense Quote"/>
    <w:basedOn w:val="Normal"/>
    <w:next w:val="Normal"/>
    <w:link w:val="IntenseQuoteChar"/>
    <w:uiPriority w:val="30"/>
    <w:qFormat/>
    <w:rsid w:val="009A78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78A1"/>
    <w:rPr>
      <w:i/>
      <w:iCs/>
      <w:color w:val="2E74B5" w:themeColor="accent1" w:themeShade="BF"/>
    </w:rPr>
  </w:style>
  <w:style w:type="character" w:styleId="IntenseReference">
    <w:name w:val="Intense Reference"/>
    <w:basedOn w:val="DefaultParagraphFont"/>
    <w:uiPriority w:val="32"/>
    <w:qFormat/>
    <w:rsid w:val="009A78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845</Words>
  <Characters>4817</Characters>
  <Application>Microsoft Office Word</Application>
  <DocSecurity>0</DocSecurity>
  <Lines>40</Lines>
  <Paragraphs>11</Paragraphs>
  <ScaleCrop>false</ScaleCrop>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2026-08-14T09:57:00Z</dcterms:created>
  <dcterms:modified xsi:type="dcterms:W3CDTF">2026-08-14T09:57:00Z</dcterms:modified>
</cp:coreProperties>
</file>