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E86B" w14:textId="77777777" w:rsidR="00D92782" w:rsidRPr="00D92782" w:rsidRDefault="00D92782">
      <w:pPr>
        <w:rPr>
          <w:b/>
        </w:rPr>
      </w:pPr>
      <w:r w:rsidRPr="00D92782">
        <w:rPr>
          <w:b/>
        </w:rPr>
        <w:t>GODS - ( elohim , Strong's H430 )</w:t>
      </w:r>
    </w:p>
    <w:p w14:paraId="33F01B7D" w14:textId="77777777" w:rsidR="00D92782" w:rsidRDefault="00D92782">
      <w:r w:rsidRPr="00D92782">
        <w:rPr>
          <w:b/>
        </w:rPr>
        <w:t>Summary:</w:t>
      </w:r>
    </w:p>
    <w:p w14:paraId="0D42036F" w14:textId="77777777" w:rsidR="00D92782" w:rsidRDefault="00D92782">
      <w:r>
        <w:t>The Hebrew word elohim is one of the most significant and frequent terms in the Old Testament. While most commonly used as a plural of majesty to refer to the one true God of Israel, Yahweh, in Exodus 20:3 it functions in its literal numerical plural sense to designate false, foreign deities. In the opening command of the Decalogue, Israel is strictly forbidden from having any other spiritual powers or pagan objects of worship in the presence of their Redeemer. The term underscores that while the surrounding nations worshiped a multitude of powerful spiritual forces, none of these rivals can compare to or share space with the living God.</w:t>
      </w:r>
    </w:p>
    <w:p w14:paraId="329C3937" w14:textId="77777777" w:rsidR="00D92782" w:rsidRDefault="00D92782"/>
    <w:p w14:paraId="28A7D7E2" w14:textId="77777777" w:rsidR="00D92782" w:rsidRDefault="00D92782">
      <w:r w:rsidRPr="00D92782">
        <w:rPr>
          <w:b/>
        </w:rPr>
        <w:t>Full Study:</w:t>
      </w:r>
    </w:p>
    <w:p w14:paraId="25B15D70" w14:textId="77777777" w:rsidR="00D92782" w:rsidRDefault="00D92782"/>
    <w:p w14:paraId="427DE988" w14:textId="77777777" w:rsidR="00D92782" w:rsidRPr="00D92782" w:rsidRDefault="00D92782">
      <w:pPr>
        <w:rPr>
          <w:b/>
        </w:rPr>
      </w:pPr>
      <w:r w:rsidRPr="00D92782">
        <w:rPr>
          <w:b/>
        </w:rPr>
        <w:t>1. Word Picture / Background</w:t>
      </w:r>
    </w:p>
    <w:p w14:paraId="677746AE" w14:textId="77777777" w:rsidR="00D92782" w:rsidRDefault="00D92782">
      <w:r>
        <w:t>• The word elohim is historically linked to the root 'el, which carries the primary concept of strength, might, and preeminence. It is also associated with 'alah, a verb meaning to swear or bind with an oath, suggesting covenantal power.</w:t>
      </w:r>
    </w:p>
    <w:p w14:paraId="2A5D67A5" w14:textId="77777777" w:rsidR="00D92782" w:rsidRDefault="00D92782">
      <w:r>
        <w:t>• In the ancient Near East, the spiritual world was viewed as highly populated and stratified. Every nation, city, and family had its own elohim—mighty spiritual beings, local deities, or ancestral spirits who controlled the elements of nature, agriculture, and warfare.</w:t>
      </w:r>
    </w:p>
    <w:p w14:paraId="7A16F70D" w14:textId="77777777" w:rsidR="00D92782" w:rsidRDefault="00D92782">
      <w:r>
        <w:t>• While the plural ending (-im) usually denotes numerical plurality, Hebrew also uses it as a "plural of majesty" or "plural of intensification" to describe a singular, supreme being who possesses the fullness of deity. However, when referencing the pagan pantheons of Egypt, Canaan, or Mesopotamia, the word retains its literal, numerical plural meaning: "gods."</w:t>
      </w:r>
    </w:p>
    <w:p w14:paraId="4063350D" w14:textId="77777777" w:rsidR="00D92782" w:rsidRDefault="00D92782"/>
    <w:p w14:paraId="7AB02962" w14:textId="77777777" w:rsidR="00D92782" w:rsidRPr="00D92782" w:rsidRDefault="00D92782">
      <w:pPr>
        <w:rPr>
          <w:b/>
        </w:rPr>
      </w:pPr>
      <w:r w:rsidRPr="00D92782">
        <w:rPr>
          <w:b/>
        </w:rPr>
        <w:t>2. Meaning / Lexical Definition</w:t>
      </w:r>
    </w:p>
    <w:p w14:paraId="0A115147" w14:textId="77777777" w:rsidR="00D92782" w:rsidRDefault="00D92782">
      <w:r>
        <w:t>• The noun elohim represents a broad semantic range depending entirely on the grammatical context:</w:t>
      </w:r>
    </w:p>
    <w:p w14:paraId="0D51B51B" w14:textId="77777777" w:rsidR="00D92782" w:rsidRDefault="00D92782">
      <w:r>
        <w:t>• The one true God, Creator of heaven and earth (taking singular verbs and adjectives).</w:t>
      </w:r>
    </w:p>
    <w:p w14:paraId="4085B439" w14:textId="77777777" w:rsidR="00D92782" w:rsidRDefault="00D92782">
      <w:r>
        <w:t>• Individual foreign gods or local deities, such as Chemosh or Dagon.</w:t>
      </w:r>
    </w:p>
    <w:p w14:paraId="4BD69AED" w14:textId="77777777" w:rsidR="00D92782" w:rsidRDefault="00D92782">
      <w:r>
        <w:t>• Multiple pagan deities or false gods (taking plural verbs and adjectives).</w:t>
      </w:r>
    </w:p>
    <w:p w14:paraId="341DF00F" w14:textId="77777777" w:rsidR="00D92782" w:rsidRDefault="00D92782">
      <w:r>
        <w:t>• Angels, heavenly beings, or members of the divine council (Psalm 8:5).</w:t>
      </w:r>
    </w:p>
    <w:p w14:paraId="425A18D3" w14:textId="77777777" w:rsidR="00D92782" w:rsidRDefault="00D92782">
      <w:r>
        <w:t>• Human rulers, judges, or leaders acting as God’s representatives on earth (Psalm 82:6).</w:t>
      </w:r>
    </w:p>
    <w:p w14:paraId="06DBDB64" w14:textId="77777777" w:rsidR="00D92782" w:rsidRDefault="00D92782">
      <w:r>
        <w:t>• In Exodus 20:3, the modifying adjective "other" (acherim) is grammatically plural. This confirms that elohim in this verse refers directly to the numerical plurality of false deities worshiped by Israel's neighbors.</w:t>
      </w:r>
    </w:p>
    <w:p w14:paraId="2AE0BB39" w14:textId="77777777" w:rsidR="00D92782" w:rsidRDefault="00D92782"/>
    <w:p w14:paraId="345B8069" w14:textId="77777777" w:rsidR="00D92782" w:rsidRPr="00D92782" w:rsidRDefault="00D92782">
      <w:pPr>
        <w:rPr>
          <w:b/>
        </w:rPr>
      </w:pPr>
      <w:r w:rsidRPr="00D92782">
        <w:rPr>
          <w:b/>
        </w:rPr>
        <w:t>3. Usage and Word Pictures</w:t>
      </w:r>
    </w:p>
    <w:p w14:paraId="291CEAF4" w14:textId="77777777" w:rsidR="00D92782" w:rsidRDefault="00D92782">
      <w:r>
        <w:t>• The Old Testament establishes a clear grammatical distinction when elohim refers to the true God versus false gods. When denoting Yahweh, elohim governs singular verbs (e.g., Genesis 1:1, "God [elohim] created [singular verb]"). When denoting false gods, it governs plural verbs and adjectives (e.g., Exodus 20:3, "other [acherim, plural] gods [elohim]").</w:t>
      </w:r>
    </w:p>
    <w:p w14:paraId="0DD8F3A1" w14:textId="77777777" w:rsidR="00D92782" w:rsidRDefault="00D92782">
      <w:r>
        <w:t>• The command "You shall have no other gods before Me" uses the prepositional phrase 'al-panay, which literally translates to "against my face" or "in my presence." The word picture is deeply relational and covenantal. It evokes the image of a husband refusing to allow his wife to bring rival lovers into his home, right before his eyes. To worship other elohim is to introduce offensive spiritual rivals into Yahweh's immediate presence.</w:t>
      </w:r>
    </w:p>
    <w:p w14:paraId="460CCE21" w14:textId="77777777" w:rsidR="00D92782" w:rsidRDefault="00D92782"/>
    <w:p w14:paraId="38766FE2" w14:textId="77777777" w:rsidR="00D92782" w:rsidRPr="00D92782" w:rsidRDefault="00D92782">
      <w:pPr>
        <w:rPr>
          <w:b/>
        </w:rPr>
      </w:pPr>
      <w:r w:rsidRPr="00D92782">
        <w:rPr>
          <w:b/>
        </w:rPr>
        <w:t>4. Theological Implications</w:t>
      </w:r>
    </w:p>
    <w:p w14:paraId="47895256" w14:textId="77777777" w:rsidR="00D92782" w:rsidRDefault="00D92782">
      <w:r>
        <w:t>• The prohibition of other elohim establishes the foundation of Israel's unique covenant identity. While the surrounding world was polytheistic, Israel was commanded to practice exclusive loyalty to Yahweh.</w:t>
      </w:r>
    </w:p>
    <w:p w14:paraId="6DAC0B1A" w14:textId="77777777" w:rsidR="00D92782" w:rsidRDefault="00D92782">
      <w:r>
        <w:t>• This commandment does not validate the actual, ontological existence of pagan gods as independent deities. Rather, it addresses the existential reality of pagan worship. Scripture later clarifies that while these "other gods" are empty, lifeless idols manufactured by human hands, behind them lurk demonic spirits that actively seek to divert humanity's worship from the Creator (Deuteronomy 32:17; Psalm 106:37).</w:t>
      </w:r>
    </w:p>
    <w:p w14:paraId="4483A832" w14:textId="77777777" w:rsidR="00D92782" w:rsidRDefault="00D92782">
      <w:r>
        <w:t>• The theological demand of the first commandment is absolute exclusivity. Because Yahweh alone is the true Elohim who acts in history to redeem His people, He tolerates no rivals.</w:t>
      </w:r>
    </w:p>
    <w:p w14:paraId="4A35F713" w14:textId="77777777" w:rsidR="00D92782" w:rsidRDefault="00D92782"/>
    <w:p w14:paraId="27AFB2F5" w14:textId="77777777" w:rsidR="00D92782" w:rsidRPr="00D92782" w:rsidRDefault="00D92782">
      <w:pPr>
        <w:rPr>
          <w:b/>
        </w:rPr>
      </w:pPr>
      <w:r w:rsidRPr="00D92782">
        <w:rPr>
          <w:b/>
        </w:rPr>
        <w:t>5. Contextual Nuance in the Passage</w:t>
      </w:r>
    </w:p>
    <w:p w14:paraId="39061346" w14:textId="77777777" w:rsidR="00D92782" w:rsidRDefault="00D92782">
      <w:r>
        <w:t>• Exodus 20:3 is positioned immediately after the historical prologue: "I am the LORD your God, who brought you out of the land of Egypt, out of the house of bondage." The prohibition against other elohim is not an abstract theological lecture, but a response to redemption.</w:t>
      </w:r>
    </w:p>
    <w:p w14:paraId="34F3935D" w14:textId="77777777" w:rsidR="00D92782" w:rsidRDefault="00D92782">
      <w:r>
        <w:t>• Having just witnessed Yahweh systematically defeat and humiliate the elohim of Egypt through the ten plagues (Exodus 12:12), Israel is warned never to revert to worshiping those defeated, impotent spiritual forces.</w:t>
      </w:r>
    </w:p>
    <w:p w14:paraId="4A76E766" w14:textId="77777777" w:rsidR="00D92782" w:rsidRDefault="00D92782">
      <w:r>
        <w:t>• The phrase "before Me" emphasizes that Yahweh's presence fills the entire earth. Because there is nowhere outside of His presence, there is no place where the worship of other elohim is permissible.</w:t>
      </w:r>
    </w:p>
    <w:p w14:paraId="39D89012" w14:textId="77777777" w:rsidR="00D92782" w:rsidRDefault="00D92782"/>
    <w:p w14:paraId="7A24BAF4" w14:textId="77777777" w:rsidR="00D92782" w:rsidRPr="00D92782" w:rsidRDefault="00D92782">
      <w:pPr>
        <w:rPr>
          <w:b/>
        </w:rPr>
      </w:pPr>
      <w:r w:rsidRPr="00D92782">
        <w:rPr>
          <w:b/>
        </w:rPr>
        <w:t>6. Key Uses in Other Verses (NKJV)</w:t>
      </w:r>
    </w:p>
    <w:p w14:paraId="42019A83" w14:textId="77777777" w:rsidR="00D92782" w:rsidRDefault="00D92782">
      <w:r>
        <w:t>• Genesis 1:1 - "In the beginning God [elohim] created the heavens and the earth." (The primary designation of the Creator as the supreme power).</w:t>
      </w:r>
    </w:p>
    <w:p w14:paraId="60CB7C39" w14:textId="77777777" w:rsidR="00D92782" w:rsidRDefault="00D92782">
      <w:r>
        <w:t>• Exodus 12:12 - "For I will pass through the land of Egypt this night... and against all the gods [elohim] of Egypt I will execute judgment." (Referring to the pagan deities associated with Egypt's natural and political order).</w:t>
      </w:r>
    </w:p>
    <w:p w14:paraId="5CF87D90" w14:textId="77777777" w:rsidR="00D92782" w:rsidRDefault="00D92782">
      <w:r>
        <w:t>• Deuteronomy 6:14 - "You shall not go after other gods [elohim], the gods [elohim] of the peoples who are all around you." (A warning to the next generation entering the polytheistic land of Canaan).</w:t>
      </w:r>
    </w:p>
    <w:p w14:paraId="012E7FC6" w14:textId="77777777" w:rsidR="00D92782" w:rsidRDefault="00D92782">
      <w:r>
        <w:t>• Joshua 24:15 - "And if it seems evil to you to serve the LORD, choose for yourselves this day whom you will serve, whether the gods [elohim] which your fathers served that were on the other side of the River..." (Joshua's challenge to Israel to reject foreign spiritual allegiances).</w:t>
      </w:r>
    </w:p>
    <w:p w14:paraId="43A0BB52" w14:textId="77777777" w:rsidR="00D92782" w:rsidRDefault="00D92782"/>
    <w:p w14:paraId="756D0B29" w14:textId="77777777" w:rsidR="00D92782" w:rsidRPr="00D92782" w:rsidRDefault="00D92782">
      <w:pPr>
        <w:rPr>
          <w:b/>
        </w:rPr>
      </w:pPr>
      <w:r w:rsidRPr="00D92782">
        <w:rPr>
          <w:b/>
        </w:rPr>
        <w:t>7. Other Relevant Insights</w:t>
      </w:r>
    </w:p>
    <w:p w14:paraId="78129447" w14:textId="77777777" w:rsidR="00D92782" w:rsidRDefault="00D92782">
      <w:r>
        <w:t>• The linguistic reality that elohim can mean both the true Creator and worthless idols demonstrates that "god" is not a personal name, but a title denoting power, authority, and object of worship.</w:t>
      </w:r>
    </w:p>
    <w:p w14:paraId="1E2F302F" w14:textId="77777777" w:rsidR="00D92782" w:rsidRDefault="00D92782">
      <w:r>
        <w:t>• To distinguish Himself from the generic elohim of the nations, the true God of Israel revealed His covenant name, Yahweh (the LORD). Thus, the first commandment asserts that Yahweh is the only Elohim worthy of Israel’s devotion, stripping all other elohim of their claim to authority over human lives.</w:t>
      </w:r>
    </w:p>
    <w:p w14:paraId="38CDCB18" w14:textId="77777777" w:rsidR="00D92782" w:rsidRDefault="00D92782"/>
    <w:p w14:paraId="5D69F8E8" w14:textId="77777777" w:rsidR="00D92782" w:rsidRPr="00D92782" w:rsidRDefault="00D92782">
      <w:pPr>
        <w:rPr>
          <w:b/>
        </w:rPr>
      </w:pPr>
      <w:r w:rsidRPr="00D92782">
        <w:rPr>
          <w:b/>
        </w:rPr>
        <w:t>8. References</w:t>
      </w:r>
    </w:p>
    <w:p w14:paraId="2A3A2822" w14:textId="77777777" w:rsidR="00D92782" w:rsidRDefault="00D92782">
      <w:r>
        <w:t>• BDB Theological Dictionary</w:t>
      </w:r>
    </w:p>
    <w:p w14:paraId="05FF0649" w14:textId="77777777" w:rsidR="00D92782" w:rsidRDefault="00D92782">
      <w:r>
        <w:t>• HALOT</w:t>
      </w:r>
    </w:p>
    <w:p w14:paraId="69073370" w14:textId="77777777" w:rsidR="00D92782" w:rsidRDefault="00D92782">
      <w:r>
        <w:t>• TWOT</w:t>
      </w:r>
    </w:p>
    <w:p w14:paraId="35188E56" w14:textId="77777777" w:rsidR="00D92782" w:rsidRDefault="00D92782">
      <w:r>
        <w:t>• NIDOTTE</w:t>
      </w:r>
    </w:p>
    <w:p w14:paraId="08B4BCE2" w14:textId="77777777" w:rsidR="00D92782" w:rsidRDefault="00D92782">
      <w:r>
        <w:t>• Vine's Expository Dictionary of Old and New Testament Words</w:t>
      </w:r>
    </w:p>
    <w:p w14:paraId="4EA3146B" w14:textId="18BED62A" w:rsidR="004C5552" w:rsidRDefault="00D9278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92782"/>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6C62"/>
  <w15:chartTrackingRefBased/>
  <w15:docId w15:val="{8B666865-84FF-458B-A72B-298F8CF4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2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2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782"/>
    <w:rPr>
      <w:rFonts w:eastAsiaTheme="majorEastAsia" w:cstheme="majorBidi"/>
      <w:color w:val="272727" w:themeColor="text1" w:themeTint="D8"/>
    </w:rPr>
  </w:style>
  <w:style w:type="paragraph" w:styleId="Title">
    <w:name w:val="Title"/>
    <w:basedOn w:val="Normal"/>
    <w:next w:val="Normal"/>
    <w:link w:val="TitleChar"/>
    <w:uiPriority w:val="10"/>
    <w:qFormat/>
    <w:rsid w:val="00D92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782"/>
    <w:pPr>
      <w:spacing w:before="160"/>
      <w:jc w:val="center"/>
    </w:pPr>
    <w:rPr>
      <w:i/>
      <w:iCs/>
      <w:color w:val="404040" w:themeColor="text1" w:themeTint="BF"/>
    </w:rPr>
  </w:style>
  <w:style w:type="character" w:customStyle="1" w:styleId="QuoteChar">
    <w:name w:val="Quote Char"/>
    <w:basedOn w:val="DefaultParagraphFont"/>
    <w:link w:val="Quote"/>
    <w:uiPriority w:val="29"/>
    <w:rsid w:val="00D92782"/>
    <w:rPr>
      <w:i/>
      <w:iCs/>
      <w:color w:val="404040" w:themeColor="text1" w:themeTint="BF"/>
    </w:rPr>
  </w:style>
  <w:style w:type="paragraph" w:styleId="ListParagraph">
    <w:name w:val="List Paragraph"/>
    <w:basedOn w:val="Normal"/>
    <w:uiPriority w:val="34"/>
    <w:qFormat/>
    <w:rsid w:val="00D92782"/>
    <w:pPr>
      <w:ind w:left="720"/>
      <w:contextualSpacing/>
    </w:pPr>
  </w:style>
  <w:style w:type="character" w:styleId="IntenseEmphasis">
    <w:name w:val="Intense Emphasis"/>
    <w:basedOn w:val="DefaultParagraphFont"/>
    <w:uiPriority w:val="21"/>
    <w:qFormat/>
    <w:rsid w:val="00D92782"/>
    <w:rPr>
      <w:i/>
      <w:iCs/>
      <w:color w:val="2E74B5" w:themeColor="accent1" w:themeShade="BF"/>
    </w:rPr>
  </w:style>
  <w:style w:type="paragraph" w:styleId="IntenseQuote">
    <w:name w:val="Intense Quote"/>
    <w:basedOn w:val="Normal"/>
    <w:next w:val="Normal"/>
    <w:link w:val="IntenseQuoteChar"/>
    <w:uiPriority w:val="30"/>
    <w:qFormat/>
    <w:rsid w:val="00D927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782"/>
    <w:rPr>
      <w:i/>
      <w:iCs/>
      <w:color w:val="2E74B5" w:themeColor="accent1" w:themeShade="BF"/>
    </w:rPr>
  </w:style>
  <w:style w:type="character" w:styleId="IntenseReference">
    <w:name w:val="Intense Reference"/>
    <w:basedOn w:val="DefaultParagraphFont"/>
    <w:uiPriority w:val="32"/>
    <w:qFormat/>
    <w:rsid w:val="00D927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