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87EC" w14:textId="77777777" w:rsidR="00627F1D" w:rsidRPr="00627F1D" w:rsidRDefault="00627F1D">
      <w:pPr>
        <w:rPr>
          <w:b/>
        </w:rPr>
      </w:pPr>
      <w:r w:rsidRPr="00627F1D">
        <w:rPr>
          <w:b/>
        </w:rPr>
        <w:t>SABBATH - (shabbat, Strong's H7676)</w:t>
      </w:r>
    </w:p>
    <w:p w14:paraId="02E28991" w14:textId="77777777" w:rsidR="00627F1D" w:rsidRDefault="00627F1D">
      <w:r w:rsidRPr="00627F1D">
        <w:rPr>
          <w:b/>
        </w:rPr>
        <w:t>Summary:</w:t>
      </w:r>
    </w:p>
    <w:p w14:paraId="46713890" w14:textId="77777777" w:rsidR="00627F1D" w:rsidRDefault="00627F1D">
      <w:r>
        <w:t>The Hebrew noun shabbat (Sabbath) designates a period of rest or cessation from labor, specifically the seventh day of the week consecrated to God. Originating from the verb shabat, meaning to cease, desist, or rest, it is not merely a day of physical recuperation but a sacred covenant sign between Yahweh and His people. In Exodus 20:8, the command to "remember the Sabbath day" anchors Israel's temporal life in the rhythm of creation, calling them to cease their striving, acknowledge God as Creator and Provider, and participate in His holy rest.</w:t>
      </w:r>
    </w:p>
    <w:p w14:paraId="3EEC45F0" w14:textId="77777777" w:rsidR="00627F1D" w:rsidRDefault="00627F1D"/>
    <w:p w14:paraId="0A8577BA" w14:textId="77777777" w:rsidR="00627F1D" w:rsidRDefault="00627F1D">
      <w:r w:rsidRPr="00627F1D">
        <w:rPr>
          <w:b/>
        </w:rPr>
        <w:t>Full Study:</w:t>
      </w:r>
    </w:p>
    <w:p w14:paraId="15BBD795" w14:textId="77777777" w:rsidR="00627F1D" w:rsidRDefault="00627F1D"/>
    <w:p w14:paraId="53298E71" w14:textId="77777777" w:rsidR="00627F1D" w:rsidRPr="00627F1D" w:rsidRDefault="00627F1D">
      <w:pPr>
        <w:rPr>
          <w:b/>
        </w:rPr>
      </w:pPr>
      <w:r w:rsidRPr="00627F1D">
        <w:rPr>
          <w:b/>
        </w:rPr>
        <w:t>1. Word Picture / Background</w:t>
      </w:r>
    </w:p>
    <w:p w14:paraId="1200098D" w14:textId="77777777" w:rsidR="00627F1D" w:rsidRDefault="00627F1D">
      <w:r>
        <w:t>• The noun shabbat is derived from the verb shabat, which means to cease, desist, or rest. The root does not primarily carry the connotation of physical exhaustion or the need for recuperation; rather, it denotes the deliberate halting of an ongoing activity.</w:t>
      </w:r>
    </w:p>
    <w:p w14:paraId="780D5DD8" w14:textId="77777777" w:rsidR="00627F1D" w:rsidRDefault="00627F1D">
      <w:r>
        <w:t>• In the ancient Near Eastern context, labor was relentless and survival depended on constant toil. The concept of a mandated weekly rest for all people, including servants, foreigners, and livestock, was unique to Israel. It stood as a direct contrast to pagan systems where the gods demanded constant human labor to sustain them. The Sabbath presented a revolutionary picture of a God who provides so abundantly that His servants can afford to stop working.</w:t>
      </w:r>
    </w:p>
    <w:p w14:paraId="399764FD" w14:textId="77777777" w:rsidR="00627F1D" w:rsidRDefault="00627F1D"/>
    <w:p w14:paraId="1CCB231B" w14:textId="77777777" w:rsidR="00627F1D" w:rsidRPr="00627F1D" w:rsidRDefault="00627F1D">
      <w:pPr>
        <w:rPr>
          <w:b/>
        </w:rPr>
      </w:pPr>
      <w:r w:rsidRPr="00627F1D">
        <w:rPr>
          <w:b/>
        </w:rPr>
        <w:t>2. Meaning / Lexical Definition</w:t>
      </w:r>
    </w:p>
    <w:p w14:paraId="3B1E9450" w14:textId="77777777" w:rsidR="00627F1D" w:rsidRDefault="00627F1D">
      <w:r>
        <w:t>• shabbat refers specifically to the seventh day of the week, set apart as a day of complete cessation from work and dedicated to the worship of God.</w:t>
      </w:r>
    </w:p>
    <w:p w14:paraId="09A78AFA" w14:textId="77777777" w:rsidR="00627F1D" w:rsidRDefault="00627F1D">
      <w:r>
        <w:t>• In broader usage, the term can designate a "week" or a "sabbatical year" of rest for the land.</w:t>
      </w:r>
    </w:p>
    <w:p w14:paraId="35648036" w14:textId="77777777" w:rsidR="00627F1D" w:rsidRDefault="00627F1D">
      <w:r>
        <w:t>• Cultically, it is classified as a holy convocation, a divine appointment, and a perpetual covenant sign that identifies Yahweh as the one who sanctifies His people.</w:t>
      </w:r>
    </w:p>
    <w:p w14:paraId="291CA761" w14:textId="77777777" w:rsidR="00627F1D" w:rsidRDefault="00627F1D"/>
    <w:p w14:paraId="0AFDB845" w14:textId="77777777" w:rsidR="00627F1D" w:rsidRPr="00627F1D" w:rsidRDefault="00627F1D">
      <w:pPr>
        <w:rPr>
          <w:b/>
        </w:rPr>
      </w:pPr>
      <w:r w:rsidRPr="00627F1D">
        <w:rPr>
          <w:b/>
        </w:rPr>
        <w:t>3. Usage and Word Pictures</w:t>
      </w:r>
    </w:p>
    <w:p w14:paraId="37071D95" w14:textId="77777777" w:rsidR="00627F1D" w:rsidRDefault="00627F1D">
      <w:r>
        <w:t>• The theological foundation of the Sabbath is established in Genesis 2:2–3. While the noun shabbat does not appear there, the corresponding verb shabat describes God "resting" or ceasing from His creative work. God's rest serves as the structural prototype for human rhythm.</w:t>
      </w:r>
    </w:p>
    <w:p w14:paraId="117AFD5B" w14:textId="77777777" w:rsidR="00627F1D" w:rsidRDefault="00627F1D">
      <w:r>
        <w:t>• The Sabbath is described as a "sign" (ot) in Exodus 31:13. In biblical usage, a sign is a visible, repeating marker of an invisible, eternal relationship. Observing the Sabbath was a physical demonstration of loyalty to the covenant.</w:t>
      </w:r>
    </w:p>
    <w:p w14:paraId="24660CBD" w14:textId="77777777" w:rsidR="00627F1D" w:rsidRDefault="00627F1D">
      <w:r>
        <w:t>• The Sabbath is also described as "holy to the LORD" (Exodus 31:15), indicating that this block of time is set apart from the common or secular and dedicated entirely to God's presence and purposes.</w:t>
      </w:r>
    </w:p>
    <w:p w14:paraId="71DB07BA" w14:textId="77777777" w:rsidR="00627F1D" w:rsidRDefault="00627F1D"/>
    <w:p w14:paraId="0464ACE5" w14:textId="77777777" w:rsidR="00627F1D" w:rsidRPr="00627F1D" w:rsidRDefault="00627F1D">
      <w:pPr>
        <w:rPr>
          <w:b/>
        </w:rPr>
      </w:pPr>
      <w:r w:rsidRPr="00627F1D">
        <w:rPr>
          <w:b/>
        </w:rPr>
        <w:t>4. Theological Implications</w:t>
      </w:r>
    </w:p>
    <w:p w14:paraId="4322BC0E" w14:textId="77777777" w:rsidR="00627F1D" w:rsidRDefault="00627F1D">
      <w:r>
        <w:t>• Sovereignty and Trust: By resting, Israel acknowledged that the universe belongs to God and is sustained by Him. Ceasing labor was an act of faith, declaring that their survival depended on God's provision rather than their own endless striving.</w:t>
      </w:r>
    </w:p>
    <w:p w14:paraId="447F7415" w14:textId="77777777" w:rsidR="00627F1D" w:rsidRDefault="00627F1D">
      <w:r>
        <w:t>• Identity and Distinction: Keeping the Sabbath served as a primary cultural boundary marker. It distinguished Israel from the surrounding nations and testified to the pagan world that they served the Creator God.</w:t>
      </w:r>
    </w:p>
    <w:p w14:paraId="5A7FDFD0" w14:textId="77777777" w:rsidR="00627F1D" w:rsidRDefault="00627F1D">
      <w:r>
        <w:t>• Redemption and Freedom: In Deuteronomy 5:15, the Sabbath commandment is grounded in Israel's redemption from Egypt. Slaves have no Sabbath. Therefore, resting was a celebration of freedom, a weekly reenactment of their deliverance from bondage.</w:t>
      </w:r>
    </w:p>
    <w:p w14:paraId="5E967C61" w14:textId="77777777" w:rsidR="00627F1D" w:rsidRDefault="00627F1D">
      <w:r>
        <w:t>• Eschatological Rest: The weekly Sabbath foreshadowed the ultimate spiritual rest found in the finished work of Christ, a theme developed in Hebrews 4, where believers are exhorted to enter into God's eternal rest.</w:t>
      </w:r>
    </w:p>
    <w:p w14:paraId="662606E9" w14:textId="77777777" w:rsidR="00627F1D" w:rsidRDefault="00627F1D"/>
    <w:p w14:paraId="557DD253" w14:textId="77777777" w:rsidR="00627F1D" w:rsidRPr="00627F1D" w:rsidRDefault="00627F1D">
      <w:pPr>
        <w:rPr>
          <w:b/>
        </w:rPr>
      </w:pPr>
      <w:r w:rsidRPr="00627F1D">
        <w:rPr>
          <w:b/>
        </w:rPr>
        <w:t>5. Contextual Nuance in the Passage</w:t>
      </w:r>
    </w:p>
    <w:p w14:paraId="179DECD1" w14:textId="77777777" w:rsidR="00627F1D" w:rsidRDefault="00627F1D">
      <w:r>
        <w:t>• In Exodus 20:8, the command begins with the infinitive absolute "Remember" (zakor). This is not a passive mental recollection but an active, intentional keeping of the day. It requires advance preparation during the preceding six days so that the Sabbath is not compromised by unfinished business.</w:t>
      </w:r>
    </w:p>
    <w:p w14:paraId="3B61D6E6" w14:textId="77777777" w:rsidR="00627F1D" w:rsidRDefault="00627F1D">
      <w:r>
        <w:t>• Situated within the Decalogue, the Sabbath commandment serves as a bridge. It concludes the vertical commands regarding man's duty to God and introduces the horizontal commands regarding man's duty to neighbor. By mandating rest for children, servants, visitors, and beasts of burden, the command infuses social justice and mercy into the heart of Israel's worship.</w:t>
      </w:r>
    </w:p>
    <w:p w14:paraId="06102825" w14:textId="77777777" w:rsidR="00627F1D" w:rsidRDefault="00627F1D"/>
    <w:p w14:paraId="2C1F8F5C" w14:textId="77777777" w:rsidR="00627F1D" w:rsidRPr="00627F1D" w:rsidRDefault="00627F1D">
      <w:pPr>
        <w:rPr>
          <w:b/>
        </w:rPr>
      </w:pPr>
      <w:r w:rsidRPr="00627F1D">
        <w:rPr>
          <w:b/>
        </w:rPr>
        <w:t>6. Key Uses in Other Verses (NKJV)</w:t>
      </w:r>
    </w:p>
    <w:p w14:paraId="38A1182F" w14:textId="77777777" w:rsidR="00627F1D" w:rsidRDefault="00627F1D">
      <w:r>
        <w:t>• Leviticus 23:3 - "Six days shall work be done, but the seventh day is a Sabbath of solemn rest, a holy convocation. You shall do no work on it; it is the Sabbath of the LORD in all your dwellings."</w:t>
      </w:r>
    </w:p>
    <w:p w14:paraId="06C00625" w14:textId="77777777" w:rsidR="00627F1D" w:rsidRDefault="00627F1D">
      <w:r>
        <w:t>• Exodus 31:13 - "Speak also to the children of Israel, saying: 'Surely My Sabbaths you shall keep, for it is a sign between Me and you throughout your generations, that you may know that I am the LORD who sanctifies you.'"</w:t>
      </w:r>
    </w:p>
    <w:p w14:paraId="2FE9D40C" w14:textId="77777777" w:rsidR="00627F1D" w:rsidRDefault="00627F1D">
      <w:r>
        <w:t>• Isaiah 58:13 - "If you turn away your foot from the Sabbath, from doing your pleasure on My holy day, and call the Sabbath a delight, the holy day of the LORD honorable..."</w:t>
      </w:r>
    </w:p>
    <w:p w14:paraId="43B630C0" w14:textId="77777777" w:rsidR="00627F1D" w:rsidRDefault="00627F1D">
      <w:r>
        <w:t>• Ezekiel 20:12 - "Moreover I also gave them My Sabbaths, to be a sign between them and Me, that they might know that I am the LORD who sanctifies them."</w:t>
      </w:r>
    </w:p>
    <w:p w14:paraId="22048948" w14:textId="77777777" w:rsidR="00627F1D" w:rsidRDefault="00627F1D"/>
    <w:p w14:paraId="35886BAC" w14:textId="77777777" w:rsidR="00627F1D" w:rsidRPr="00627F1D" w:rsidRDefault="00627F1D">
      <w:pPr>
        <w:rPr>
          <w:b/>
        </w:rPr>
      </w:pPr>
      <w:r w:rsidRPr="00627F1D">
        <w:rPr>
          <w:b/>
        </w:rPr>
        <w:t>7. Other Relevant Insights</w:t>
      </w:r>
    </w:p>
    <w:p w14:paraId="37697983" w14:textId="77777777" w:rsidR="00627F1D" w:rsidRDefault="00627F1D">
      <w:r>
        <w:t>• Transition to the Lord's Day: While the Old Testament Sabbath remains fixed on the seventh day (Saturday), the New Testament church transitioned to gathering on the first day of the week (Sunday), the day of Christ's resurrection, often called "the Lord's Day" (Acts 20:7; 1 Corinthians 16:2; Revelation 1:10).</w:t>
      </w:r>
    </w:p>
    <w:p w14:paraId="10EDEFAC" w14:textId="77777777" w:rsidR="00627F1D" w:rsidRDefault="00627F1D">
      <w:r>
        <w:t>• Christological Fulfillment: Jesus challenged the legalistic distortions of the Sabbath by declaring Himself "Lord of the Sabbath" (Matthew 12:8) and stating that "The Sabbath was made for man, and not man for the Sabbath" (Mark 2:27). He refocused the day toward mercy, healing, and restoration.</w:t>
      </w:r>
    </w:p>
    <w:p w14:paraId="71E41C5E" w14:textId="77777777" w:rsidR="00627F1D" w:rsidRDefault="00627F1D"/>
    <w:p w14:paraId="2E6EF14F" w14:textId="77777777" w:rsidR="00627F1D" w:rsidRPr="00627F1D" w:rsidRDefault="00627F1D">
      <w:pPr>
        <w:rPr>
          <w:b/>
        </w:rPr>
      </w:pPr>
      <w:r w:rsidRPr="00627F1D">
        <w:rPr>
          <w:b/>
        </w:rPr>
        <w:t>8. References</w:t>
      </w:r>
    </w:p>
    <w:p w14:paraId="49EB412D" w14:textId="77777777" w:rsidR="00627F1D" w:rsidRDefault="00627F1D">
      <w:r>
        <w:t>• Brown, Driver, Briggs Hebrew and English Lexicon</w:t>
      </w:r>
    </w:p>
    <w:p w14:paraId="0F759B22" w14:textId="77777777" w:rsidR="00627F1D" w:rsidRDefault="00627F1D">
      <w:r>
        <w:t>• Theological Wordbook of the Old Testament</w:t>
      </w:r>
    </w:p>
    <w:p w14:paraId="312C0172" w14:textId="77777777" w:rsidR="00627F1D" w:rsidRDefault="00627F1D">
      <w:r>
        <w:t>• New International Dictionary of Old Testament Theology and Exegesis</w:t>
      </w:r>
    </w:p>
    <w:p w14:paraId="3ECFE640" w14:textId="3D91ED19" w:rsidR="004C5552" w:rsidRDefault="00627F1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27F1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288F"/>
  <w15:chartTrackingRefBased/>
  <w15:docId w15:val="{5E7AFA40-D61A-437C-B10C-18E66ADD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7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7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1D"/>
    <w:rPr>
      <w:rFonts w:eastAsiaTheme="majorEastAsia" w:cstheme="majorBidi"/>
      <w:color w:val="272727" w:themeColor="text1" w:themeTint="D8"/>
    </w:rPr>
  </w:style>
  <w:style w:type="paragraph" w:styleId="Title">
    <w:name w:val="Title"/>
    <w:basedOn w:val="Normal"/>
    <w:next w:val="Normal"/>
    <w:link w:val="TitleChar"/>
    <w:uiPriority w:val="10"/>
    <w:qFormat/>
    <w:rsid w:val="00627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1D"/>
    <w:pPr>
      <w:spacing w:before="160"/>
      <w:jc w:val="center"/>
    </w:pPr>
    <w:rPr>
      <w:i/>
      <w:iCs/>
      <w:color w:val="404040" w:themeColor="text1" w:themeTint="BF"/>
    </w:rPr>
  </w:style>
  <w:style w:type="character" w:customStyle="1" w:styleId="QuoteChar">
    <w:name w:val="Quote Char"/>
    <w:basedOn w:val="DefaultParagraphFont"/>
    <w:link w:val="Quote"/>
    <w:uiPriority w:val="29"/>
    <w:rsid w:val="00627F1D"/>
    <w:rPr>
      <w:i/>
      <w:iCs/>
      <w:color w:val="404040" w:themeColor="text1" w:themeTint="BF"/>
    </w:rPr>
  </w:style>
  <w:style w:type="paragraph" w:styleId="ListParagraph">
    <w:name w:val="List Paragraph"/>
    <w:basedOn w:val="Normal"/>
    <w:uiPriority w:val="34"/>
    <w:qFormat/>
    <w:rsid w:val="00627F1D"/>
    <w:pPr>
      <w:ind w:left="720"/>
      <w:contextualSpacing/>
    </w:pPr>
  </w:style>
  <w:style w:type="character" w:styleId="IntenseEmphasis">
    <w:name w:val="Intense Emphasis"/>
    <w:basedOn w:val="DefaultParagraphFont"/>
    <w:uiPriority w:val="21"/>
    <w:qFormat/>
    <w:rsid w:val="00627F1D"/>
    <w:rPr>
      <w:i/>
      <w:iCs/>
      <w:color w:val="2E74B5" w:themeColor="accent1" w:themeShade="BF"/>
    </w:rPr>
  </w:style>
  <w:style w:type="paragraph" w:styleId="IntenseQuote">
    <w:name w:val="Intense Quote"/>
    <w:basedOn w:val="Normal"/>
    <w:next w:val="Normal"/>
    <w:link w:val="IntenseQuoteChar"/>
    <w:uiPriority w:val="30"/>
    <w:qFormat/>
    <w:rsid w:val="00627F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7F1D"/>
    <w:rPr>
      <w:i/>
      <w:iCs/>
      <w:color w:val="2E74B5" w:themeColor="accent1" w:themeShade="BF"/>
    </w:rPr>
  </w:style>
  <w:style w:type="character" w:styleId="IntenseReference">
    <w:name w:val="Intense Reference"/>
    <w:basedOn w:val="DefaultParagraphFont"/>
    <w:uiPriority w:val="32"/>
    <w:qFormat/>
    <w:rsid w:val="00627F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5007</Characters>
  <Application>Microsoft Office Word</Application>
  <DocSecurity>0</DocSecurity>
  <Lines>41</Lines>
  <Paragraphs>11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