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24B7" w14:textId="77777777" w:rsidR="00C63FE6" w:rsidRPr="00C63FE6" w:rsidRDefault="00C63FE6">
      <w:pPr>
        <w:rPr>
          <w:b/>
        </w:rPr>
      </w:pPr>
      <w:r w:rsidRPr="00C63FE6">
        <w:rPr>
          <w:b/>
        </w:rPr>
        <w:t>QUARREL - ( riyb , Strong's H7378 )</w:t>
      </w:r>
    </w:p>
    <w:p w14:paraId="745B80AC" w14:textId="77777777" w:rsidR="00C63FE6" w:rsidRDefault="00C63FE6">
      <w:r w:rsidRPr="00C63FE6">
        <w:rPr>
          <w:b/>
        </w:rPr>
        <w:t>Summary:</w:t>
      </w:r>
    </w:p>
    <w:p w14:paraId="4B9195BB" w14:textId="77777777" w:rsidR="00C63FE6" w:rsidRDefault="00C63FE6">
      <w:r>
        <w:t>The Hebrew verb riyb primarily means to contend, strive, or bring a lawsuit. While it frequently carries a legal connotation in the Old Testament—referring to a formal courtroom dispute or accusation—it also denotes physical or verbal altercations between individuals. In Exodus 21:18, riyb describes a heated dispute or physical brawl between two men that escalates into physical violence. Understanding riyb reveals the progression from internal animosity and verbal strife to outward physical harm, highlighting the Torah's concern for civil order, justice, and personal accountability within the covenant community.</w:t>
      </w:r>
    </w:p>
    <w:p w14:paraId="03FC8E29" w14:textId="77777777" w:rsidR="00C63FE6" w:rsidRDefault="00C63FE6"/>
    <w:p w14:paraId="43A3D583" w14:textId="77777777" w:rsidR="00C63FE6" w:rsidRDefault="00C63FE6">
      <w:r w:rsidRPr="00C63FE6">
        <w:rPr>
          <w:b/>
        </w:rPr>
        <w:t>Full Study:</w:t>
      </w:r>
    </w:p>
    <w:p w14:paraId="4542A049" w14:textId="77777777" w:rsidR="00C63FE6" w:rsidRDefault="00C63FE6"/>
    <w:p w14:paraId="6BCEA13B" w14:textId="77777777" w:rsidR="00C63FE6" w:rsidRPr="00C63FE6" w:rsidRDefault="00C63FE6">
      <w:pPr>
        <w:rPr>
          <w:b/>
        </w:rPr>
      </w:pPr>
      <w:r w:rsidRPr="00C63FE6">
        <w:rPr>
          <w:b/>
        </w:rPr>
        <w:t>1. Word Picture / Background</w:t>
      </w:r>
    </w:p>
    <w:p w14:paraId="64314040" w14:textId="77777777" w:rsidR="00C63FE6" w:rsidRDefault="00C63FE6">
      <w:r>
        <w:t>The root riyb has deep roots in both ancient Near Eastern legal terminology and everyday conflict. Historically, it captures the picture of two parties gripped in a hostile confrontation. This can range from a verbal shouting match in the streets to a formal, structured legal battle before elders or judges at the city gate. In nomadic and agricultural societies, disputes over resources like water wells, livestock, or land boundaries frequently triggered a riyb. The word visualizes a breakdown of peace (shalom), where personal boundaries are crossed and amicable relations collapse into adversarial opposition.</w:t>
      </w:r>
    </w:p>
    <w:p w14:paraId="0FF9793C" w14:textId="77777777" w:rsidR="00C63FE6" w:rsidRDefault="00C63FE6"/>
    <w:p w14:paraId="2BBB4E5C" w14:textId="77777777" w:rsidR="00C63FE6" w:rsidRPr="00C63FE6" w:rsidRDefault="00C63FE6">
      <w:pPr>
        <w:rPr>
          <w:b/>
        </w:rPr>
      </w:pPr>
      <w:r w:rsidRPr="00C63FE6">
        <w:rPr>
          <w:b/>
        </w:rPr>
        <w:t>2. Meaning / Lexical Definition</w:t>
      </w:r>
    </w:p>
    <w:p w14:paraId="3720E215" w14:textId="77777777" w:rsidR="00C63FE6" w:rsidRDefault="00C63FE6">
      <w:r>
        <w:t>Lexically, riyb is a multi-faceted verb that spans several nuances of conflict:</w:t>
      </w:r>
    </w:p>
    <w:p w14:paraId="7E6B1724" w14:textId="77777777" w:rsidR="00C63FE6" w:rsidRDefault="00C63FE6">
      <w:r>
        <w:t>• To strive or contend verbally: Engaging in a heated, hostile argument or dispute.</w:t>
      </w:r>
    </w:p>
    <w:p w14:paraId="18A19B59" w14:textId="77777777" w:rsidR="00C63FE6" w:rsidRDefault="00C63FE6">
      <w:r>
        <w:t>• To conduct a lawsuit or plead a case: Actively prosecuting a legal claim or defending someone in court.</w:t>
      </w:r>
    </w:p>
    <w:p w14:paraId="1F484C58" w14:textId="77777777" w:rsidR="00C63FE6" w:rsidRDefault="00C63FE6">
      <w:r>
        <w:t>• To physically struggle or brawl: Engaging in bodily combat or a physical altercation resulting from a dispute.</w:t>
      </w:r>
    </w:p>
    <w:p w14:paraId="0319B838" w14:textId="77777777" w:rsidR="00C63FE6" w:rsidRDefault="00C63FE6">
      <w:r>
        <w:t>In the context of Exodus 21:18, the verb appears in the active (Qal) form, portraying the reciprocal action of two individuals actively engaging in a hostile struggle or quarrel.</w:t>
      </w:r>
    </w:p>
    <w:p w14:paraId="48A20D72" w14:textId="77777777" w:rsidR="00C63FE6" w:rsidRDefault="00C63FE6"/>
    <w:p w14:paraId="4287AF52" w14:textId="77777777" w:rsidR="00C63FE6" w:rsidRPr="00C63FE6" w:rsidRDefault="00C63FE6">
      <w:pPr>
        <w:rPr>
          <w:b/>
        </w:rPr>
      </w:pPr>
      <w:r w:rsidRPr="00C63FE6">
        <w:rPr>
          <w:b/>
        </w:rPr>
        <w:t>3. Usage and Word Pictures</w:t>
      </w:r>
    </w:p>
    <w:p w14:paraId="25CFCBB5" w14:textId="77777777" w:rsidR="00C63FE6" w:rsidRDefault="00C63FE6">
      <w:r>
        <w:t>The Old Testament employs riyb in several vivid contexts:</w:t>
      </w:r>
    </w:p>
    <w:p w14:paraId="641DFD8B" w14:textId="77777777" w:rsidR="00C63FE6" w:rsidRDefault="00C63FE6">
      <w:r>
        <w:t>• Physical and Social Strife: The word describes physical or social conflicts, such as the quarreling between Abraham’s and Lot’s herdsmen over grazing land (Genesis 13:7), or Isaac’s servants disputing over water wells (Genesis 26:20).</w:t>
      </w:r>
    </w:p>
    <w:p w14:paraId="00FDCAED" w14:textId="77777777" w:rsidR="00C63FE6" w:rsidRDefault="00C63FE6">
      <w:r>
        <w:t>• The Covenant Lawsuit: Prophets frequently use riyb to describe Yahweh's legal case against faithless Israel (Hosea 4:1; Micah 6:1). God acts as both the prosecuting attorney and the judge, bringing a formal "covenant lawsuit" against His people for breaking His laws.</w:t>
      </w:r>
    </w:p>
    <w:p w14:paraId="5FF8932C" w14:textId="77777777" w:rsidR="00C63FE6" w:rsidRDefault="00C63FE6">
      <w:r>
        <w:t>• Divine Advocacy: Riyb is used when God acts as an advocate to "plead the cause" of the oppressed, helpless, or afflicted (Proverbs 22:23; Isaiah 51:22). Here, God steps into the legal arena to fight for those who cannot defend themselves.</w:t>
      </w:r>
    </w:p>
    <w:p w14:paraId="62F23E83" w14:textId="77777777" w:rsidR="00C63FE6" w:rsidRDefault="00C63FE6"/>
    <w:p w14:paraId="17323070" w14:textId="77777777" w:rsidR="00C63FE6" w:rsidRPr="00C63FE6" w:rsidRDefault="00C63FE6">
      <w:pPr>
        <w:rPr>
          <w:b/>
        </w:rPr>
      </w:pPr>
      <w:r w:rsidRPr="00C63FE6">
        <w:rPr>
          <w:b/>
        </w:rPr>
        <w:t>4. Theological Implications</w:t>
      </w:r>
    </w:p>
    <w:p w14:paraId="1AB6C982" w14:textId="77777777" w:rsidR="00C63FE6" w:rsidRDefault="00C63FE6">
      <w:r>
        <w:t>Theologically, riyb underscores the high value God places on relational harmony and order within His community. Humans are created to live in peace (shalom) with God and one another. When a riyb arises, it represents a fracture in that divine order. The presence of riyb in the law codes demonstrates that God does not ignore human conflict; rather, He provides civil frameworks to manage the fallout of sin, anger, and physical violence. It reminds the covenant community that actions have consequences, and justice must prevail even when emotions flare into physical altercations.</w:t>
      </w:r>
    </w:p>
    <w:p w14:paraId="1FCECF7A" w14:textId="77777777" w:rsidR="00C63FE6" w:rsidRDefault="00C63FE6"/>
    <w:p w14:paraId="2CBBE1EA" w14:textId="77777777" w:rsidR="00C63FE6" w:rsidRPr="00C63FE6" w:rsidRDefault="00C63FE6">
      <w:pPr>
        <w:rPr>
          <w:b/>
        </w:rPr>
      </w:pPr>
      <w:r w:rsidRPr="00C63FE6">
        <w:rPr>
          <w:b/>
        </w:rPr>
        <w:t>5. Contextual Nuance in the Passage</w:t>
      </w:r>
    </w:p>
    <w:p w14:paraId="058FFF73" w14:textId="77777777" w:rsidR="00C63FE6" w:rsidRDefault="00C63FE6">
      <w:r>
        <w:t>In Exodus 21:18, the context is the Book of the Covenant, which outlines specific civil laws for Israel. The verse opens a case-law scenario: "If men quarrel..." Here, riyb serves as the catalyst for the physical violence that follows ("and one strikes the other with a stone or with his fist"). The word highlights that the subsequent physical injury was not a premeditated act of murder, but the chaotic, escalated result of a sudden argument or brawl. The law uses riyb to establish a distinction between cold-blooded murder and involuntary or heat-of-passion injury, ensuring that the legal penalty aligns perfectly with the nature of the offense and the offender's intent.</w:t>
      </w:r>
    </w:p>
    <w:p w14:paraId="566086A9" w14:textId="77777777" w:rsidR="00C63FE6" w:rsidRDefault="00C63FE6"/>
    <w:p w14:paraId="34560A75" w14:textId="77777777" w:rsidR="00C63FE6" w:rsidRPr="00C63FE6" w:rsidRDefault="00C63FE6">
      <w:pPr>
        <w:rPr>
          <w:b/>
        </w:rPr>
      </w:pPr>
      <w:r w:rsidRPr="00C63FE6">
        <w:rPr>
          <w:b/>
        </w:rPr>
        <w:t>6. Key Uses in Other Verses (NKJV)</w:t>
      </w:r>
    </w:p>
    <w:p w14:paraId="068924B8" w14:textId="77777777" w:rsidR="00C63FE6" w:rsidRDefault="00C63FE6">
      <w:r>
        <w:t>• Genesis 26:20 – "And the herdsmen of Gerar quarreled with Isaac’s herdsmen, saying, 'The water is ours.'"</w:t>
      </w:r>
    </w:p>
    <w:p w14:paraId="30E40783" w14:textId="77777777" w:rsidR="00C63FE6" w:rsidRDefault="00C63FE6">
      <w:r>
        <w:t>• Exodus 17:2 – "Therefore the people contended with Moses, and said, 'Give us water, that we may drink.'"</w:t>
      </w:r>
    </w:p>
    <w:p w14:paraId="100DBC9F" w14:textId="77777777" w:rsidR="00C63FE6" w:rsidRDefault="00C63FE6">
      <w:r>
        <w:t>• Judges 6:31 – "But Joash said to all who stood against him, 'Would you plead for Baal? Would you save him?'"</w:t>
      </w:r>
    </w:p>
    <w:p w14:paraId="6595015B" w14:textId="77777777" w:rsidR="00C63FE6" w:rsidRDefault="00C63FE6">
      <w:r>
        <w:t>• Proverbs 22:23 – "For the LORD will plead their cause, and plunder the soul of those who plunder them."</w:t>
      </w:r>
    </w:p>
    <w:p w14:paraId="7AC04679" w14:textId="77777777" w:rsidR="00C63FE6" w:rsidRDefault="00C63FE6">
      <w:r>
        <w:t>• Isaiah 3:13 – "The LORD stands up to plead, and stands to judge the people."</w:t>
      </w:r>
    </w:p>
    <w:p w14:paraId="1FE5CB2B" w14:textId="77777777" w:rsidR="00C63FE6" w:rsidRDefault="00C63FE6"/>
    <w:p w14:paraId="720A6B04" w14:textId="77777777" w:rsidR="00C63FE6" w:rsidRPr="00C63FE6" w:rsidRDefault="00C63FE6">
      <w:pPr>
        <w:rPr>
          <w:b/>
        </w:rPr>
      </w:pPr>
      <w:r w:rsidRPr="00C63FE6">
        <w:rPr>
          <w:b/>
        </w:rPr>
        <w:t>7. Other Relevant Insights</w:t>
      </w:r>
    </w:p>
    <w:p w14:paraId="1E307E89" w14:textId="77777777" w:rsidR="00C63FE6" w:rsidRDefault="00C63FE6">
      <w:r>
        <w:t>A key distinction must be made between riyb as a verbal/physical quarrel and other Hebrew words for fighting, such as lacham (which refers to military warfare). Riyb is uniquely personal, civic, or legal. When we see riyb in Scripture, we are looking at relational breakdown. Furthermore, the noun form (riyb, Strong's H7379) is etymologically identical in spelling and carries the same range of meaning, referring to the dispute or lawsuit itself. Understanding this root helps pastors illustrate how easily unchecked verbal disputes can escalate into devastating physical or emotional harm.</w:t>
      </w:r>
    </w:p>
    <w:p w14:paraId="6AE37E73" w14:textId="77777777" w:rsidR="00C63FE6" w:rsidRDefault="00C63FE6"/>
    <w:p w14:paraId="51A2ADD0" w14:textId="77777777" w:rsidR="00C63FE6" w:rsidRPr="00C63FE6" w:rsidRDefault="00C63FE6">
      <w:pPr>
        <w:rPr>
          <w:b/>
        </w:rPr>
      </w:pPr>
      <w:r w:rsidRPr="00C63FE6">
        <w:rPr>
          <w:b/>
        </w:rPr>
        <w:t>8. References</w:t>
      </w:r>
    </w:p>
    <w:p w14:paraId="56D8CF24" w14:textId="77777777" w:rsidR="00C63FE6" w:rsidRDefault="00C63FE6">
      <w:r>
        <w:t>• Brown, Francis, S.R. Driver, and Charles A. Briggs. A Hebrew and English Lexicon of the Old Testament.</w:t>
      </w:r>
    </w:p>
    <w:p w14:paraId="599EC432" w14:textId="77777777" w:rsidR="00C63FE6" w:rsidRDefault="00C63FE6">
      <w:r>
        <w:t>• Harris, R. Laird, Gleason L. Archer Jr., and Bruce K. Waltke. Theological Wordbook of the Old Testament.</w:t>
      </w:r>
    </w:p>
    <w:p w14:paraId="47CE492C" w14:textId="77777777" w:rsidR="00C63FE6" w:rsidRDefault="00C63FE6">
      <w:r>
        <w:t>• Koehler, Ludwig, and Walter Baumgartner. The Hebrew and Aramaic Lexicon of the Old Testament.</w:t>
      </w:r>
    </w:p>
    <w:p w14:paraId="0A694FBF" w14:textId="77AB10A6" w:rsidR="004C5552" w:rsidRDefault="00C63FE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3FE6"/>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333E"/>
  <w15:chartTrackingRefBased/>
  <w15:docId w15:val="{17E27409-C5BD-4D61-B32E-AF1FE2AF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3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3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FE6"/>
    <w:rPr>
      <w:rFonts w:eastAsiaTheme="majorEastAsia" w:cstheme="majorBidi"/>
      <w:color w:val="272727" w:themeColor="text1" w:themeTint="D8"/>
    </w:rPr>
  </w:style>
  <w:style w:type="paragraph" w:styleId="Title">
    <w:name w:val="Title"/>
    <w:basedOn w:val="Normal"/>
    <w:next w:val="Normal"/>
    <w:link w:val="TitleChar"/>
    <w:uiPriority w:val="10"/>
    <w:qFormat/>
    <w:rsid w:val="00C63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FE6"/>
    <w:pPr>
      <w:spacing w:before="160"/>
      <w:jc w:val="center"/>
    </w:pPr>
    <w:rPr>
      <w:i/>
      <w:iCs/>
      <w:color w:val="404040" w:themeColor="text1" w:themeTint="BF"/>
    </w:rPr>
  </w:style>
  <w:style w:type="character" w:customStyle="1" w:styleId="QuoteChar">
    <w:name w:val="Quote Char"/>
    <w:basedOn w:val="DefaultParagraphFont"/>
    <w:link w:val="Quote"/>
    <w:uiPriority w:val="29"/>
    <w:rsid w:val="00C63FE6"/>
    <w:rPr>
      <w:i/>
      <w:iCs/>
      <w:color w:val="404040" w:themeColor="text1" w:themeTint="BF"/>
    </w:rPr>
  </w:style>
  <w:style w:type="paragraph" w:styleId="ListParagraph">
    <w:name w:val="List Paragraph"/>
    <w:basedOn w:val="Normal"/>
    <w:uiPriority w:val="34"/>
    <w:qFormat/>
    <w:rsid w:val="00C63FE6"/>
    <w:pPr>
      <w:ind w:left="720"/>
      <w:contextualSpacing/>
    </w:pPr>
  </w:style>
  <w:style w:type="character" w:styleId="IntenseEmphasis">
    <w:name w:val="Intense Emphasis"/>
    <w:basedOn w:val="DefaultParagraphFont"/>
    <w:uiPriority w:val="21"/>
    <w:qFormat/>
    <w:rsid w:val="00C63FE6"/>
    <w:rPr>
      <w:i/>
      <w:iCs/>
      <w:color w:val="2E74B5" w:themeColor="accent1" w:themeShade="BF"/>
    </w:rPr>
  </w:style>
  <w:style w:type="paragraph" w:styleId="IntenseQuote">
    <w:name w:val="Intense Quote"/>
    <w:basedOn w:val="Normal"/>
    <w:next w:val="Normal"/>
    <w:link w:val="IntenseQuoteChar"/>
    <w:uiPriority w:val="30"/>
    <w:qFormat/>
    <w:rsid w:val="00C63F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3FE6"/>
    <w:rPr>
      <w:i/>
      <w:iCs/>
      <w:color w:val="2E74B5" w:themeColor="accent1" w:themeShade="BF"/>
    </w:rPr>
  </w:style>
  <w:style w:type="character" w:styleId="IntenseReference">
    <w:name w:val="Intense Reference"/>
    <w:basedOn w:val="DefaultParagraphFont"/>
    <w:uiPriority w:val="32"/>
    <w:qFormat/>
    <w:rsid w:val="00C63F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