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54B0D" w14:textId="77777777" w:rsidR="0076644D" w:rsidRPr="0076644D" w:rsidRDefault="0076644D">
      <w:pPr>
        <w:rPr>
          <w:b/>
        </w:rPr>
      </w:pPr>
      <w:r w:rsidRPr="0076644D">
        <w:rPr>
          <w:b/>
        </w:rPr>
        <w:t xml:space="preserve">DIVIDE - ( </w:t>
      </w:r>
      <w:proofErr w:type="spellStart"/>
      <w:r w:rsidRPr="0076644D">
        <w:rPr>
          <w:b/>
        </w:rPr>
        <w:t>chalakah</w:t>
      </w:r>
      <w:proofErr w:type="spellEnd"/>
      <w:r w:rsidRPr="0076644D">
        <w:rPr>
          <w:b/>
        </w:rPr>
        <w:t xml:space="preserve"> , Strong's H2673 )</w:t>
      </w:r>
    </w:p>
    <w:p w14:paraId="6A2AA83B" w14:textId="77777777" w:rsidR="0076644D" w:rsidRDefault="0076644D">
      <w:r w:rsidRPr="0076644D">
        <w:rPr>
          <w:b/>
        </w:rPr>
        <w:t>Summary:</w:t>
      </w:r>
    </w:p>
    <w:p w14:paraId="60A40BF9" w14:textId="77777777" w:rsidR="0076644D" w:rsidRDefault="0076644D">
      <w:r>
        <w:t xml:space="preserve">The Hebrew verb </w:t>
      </w:r>
      <w:proofErr w:type="spellStart"/>
      <w:r>
        <w:t>chalakah</w:t>
      </w:r>
      <w:proofErr w:type="spellEnd"/>
      <w:r>
        <w:t xml:space="preserve"> in Exodus 21:35 carries the specific legal and transactional sense of dividing, parting, or splitting something—in this case, the financial value of a goring ox—between two parties.</w:t>
      </w:r>
    </w:p>
    <w:p w14:paraId="22958D6F" w14:textId="77777777" w:rsidR="0076644D" w:rsidRDefault="0076644D"/>
    <w:p w14:paraId="1651997B" w14:textId="77777777" w:rsidR="0076644D" w:rsidRDefault="0076644D">
      <w:r w:rsidRPr="0076644D">
        <w:rPr>
          <w:b/>
        </w:rPr>
        <w:t>Full Study:</w:t>
      </w:r>
    </w:p>
    <w:p w14:paraId="7EB3DA3A" w14:textId="77777777" w:rsidR="0076644D" w:rsidRPr="0076644D" w:rsidRDefault="0076644D">
      <w:pPr>
        <w:rPr>
          <w:b/>
        </w:rPr>
      </w:pPr>
      <w:r w:rsidRPr="0076644D">
        <w:rPr>
          <w:b/>
        </w:rPr>
        <w:t>1. Word Picture / Background</w:t>
      </w:r>
    </w:p>
    <w:p w14:paraId="1477D9F8" w14:textId="77777777" w:rsidR="0076644D" w:rsidRDefault="0076644D">
      <w:r>
        <w:t>- The root behind this term conveys the action of making a division or distribution, often associated with apportioning property, land, or spoils.</w:t>
      </w:r>
    </w:p>
    <w:p w14:paraId="5BFE914E" w14:textId="77777777" w:rsidR="0076644D" w:rsidRDefault="0076644D">
      <w:r>
        <w:t>- In ancient Israelite civil law, legal restitution required practical, fair-minded solutions that accounted for shared responsibility and economic fairness within the community.</w:t>
      </w:r>
    </w:p>
    <w:p w14:paraId="74DEEE91" w14:textId="77777777" w:rsidR="0076644D" w:rsidRDefault="0076644D"/>
    <w:p w14:paraId="0572642B" w14:textId="77777777" w:rsidR="0076644D" w:rsidRPr="0076644D" w:rsidRDefault="0076644D">
      <w:pPr>
        <w:rPr>
          <w:b/>
        </w:rPr>
      </w:pPr>
      <w:r w:rsidRPr="0076644D">
        <w:rPr>
          <w:b/>
        </w:rPr>
        <w:t>2. Meaning / Lexical Definition</w:t>
      </w:r>
    </w:p>
    <w:p w14:paraId="1CF6FEFA" w14:textId="77777777" w:rsidR="0076644D" w:rsidRDefault="0076644D">
      <w:r>
        <w:t>- To divide, apportion, or share.</w:t>
      </w:r>
    </w:p>
    <w:p w14:paraId="6E552E27" w14:textId="77777777" w:rsidR="0076644D" w:rsidRDefault="0076644D">
      <w:r>
        <w:t>- In legal or commercial contexts, it describes the equitable splitting of money, property, or assets between claimants.</w:t>
      </w:r>
    </w:p>
    <w:p w14:paraId="0F42CDA5" w14:textId="77777777" w:rsidR="0076644D" w:rsidRDefault="0076644D"/>
    <w:p w14:paraId="48D16476" w14:textId="77777777" w:rsidR="0076644D" w:rsidRPr="0076644D" w:rsidRDefault="0076644D">
      <w:pPr>
        <w:rPr>
          <w:b/>
        </w:rPr>
      </w:pPr>
      <w:r w:rsidRPr="0076644D">
        <w:rPr>
          <w:b/>
        </w:rPr>
        <w:t>3. Usage and Word Pictures</w:t>
      </w:r>
    </w:p>
    <w:p w14:paraId="5CC4BC43" w14:textId="77777777" w:rsidR="0076644D" w:rsidRDefault="0076644D">
      <w:r>
        <w:t>- The word evokes the imagery of a single entity being cleanly cut or measured into distinct portions so that different owners receive their due share.</w:t>
      </w:r>
    </w:p>
    <w:p w14:paraId="5953E3CA" w14:textId="77777777" w:rsidR="0076644D" w:rsidRDefault="0076644D">
      <w:r>
        <w:t>- In Exodus 21:35, when an ox gores another man's ox resulting in death, the live ox is sold and the money is divided, just as the dead animal's carcass is also split. This mutual division distributes both the loss and the recovery fairly.</w:t>
      </w:r>
    </w:p>
    <w:p w14:paraId="5120DF9C" w14:textId="77777777" w:rsidR="0076644D" w:rsidRDefault="0076644D"/>
    <w:p w14:paraId="2EEAA3B1" w14:textId="77777777" w:rsidR="0076644D" w:rsidRPr="0076644D" w:rsidRDefault="0076644D">
      <w:pPr>
        <w:rPr>
          <w:b/>
        </w:rPr>
      </w:pPr>
      <w:r w:rsidRPr="0076644D">
        <w:rPr>
          <w:b/>
        </w:rPr>
        <w:t>4. Theological Implications</w:t>
      </w:r>
    </w:p>
    <w:p w14:paraId="0ECB65F8" w14:textId="77777777" w:rsidR="0076644D" w:rsidRDefault="0076644D">
      <w:r>
        <w:t xml:space="preserve">- God’s law consistently establishes principles of equity, accountability, and </w:t>
      </w:r>
      <w:proofErr w:type="spellStart"/>
      <w:r>
        <w:t>neighbourly</w:t>
      </w:r>
      <w:proofErr w:type="spellEnd"/>
      <w:r>
        <w:t xml:space="preserve"> restitution. Even in unfortunate accidents, the civil statutes of Israel reflected a divine concern for justice that prevented total financial ruin for either party.</w:t>
      </w:r>
    </w:p>
    <w:p w14:paraId="05A1C518" w14:textId="77777777" w:rsidR="0076644D" w:rsidRDefault="0076644D"/>
    <w:p w14:paraId="7F800039" w14:textId="77777777" w:rsidR="0076644D" w:rsidRPr="0076644D" w:rsidRDefault="0076644D">
      <w:pPr>
        <w:rPr>
          <w:b/>
        </w:rPr>
      </w:pPr>
      <w:r w:rsidRPr="0076644D">
        <w:rPr>
          <w:b/>
        </w:rPr>
        <w:t>5. Contextual Nuance in the Passage</w:t>
      </w:r>
    </w:p>
    <w:p w14:paraId="3DB198FA" w14:textId="77777777" w:rsidR="0076644D" w:rsidRDefault="0076644D">
      <w:r>
        <w:t xml:space="preserve">- Here, </w:t>
      </w:r>
      <w:proofErr w:type="spellStart"/>
      <w:r>
        <w:t>chalakah</w:t>
      </w:r>
      <w:proofErr w:type="spellEnd"/>
      <w:r>
        <w:t xml:space="preserve"> refers strictly to the division of the proceeds from the sale of the live ox and the distribution of the remaining carcass. The law demands a literal, material splitting of value rather than a symbolic one.</w:t>
      </w:r>
    </w:p>
    <w:p w14:paraId="6C1D743C" w14:textId="77777777" w:rsidR="0076644D" w:rsidRDefault="0076644D"/>
    <w:p w14:paraId="262A4664" w14:textId="77777777" w:rsidR="0076644D" w:rsidRPr="0076644D" w:rsidRDefault="0076644D">
      <w:pPr>
        <w:rPr>
          <w:b/>
        </w:rPr>
      </w:pPr>
      <w:r w:rsidRPr="0076644D">
        <w:rPr>
          <w:b/>
        </w:rPr>
        <w:t>6. Key Uses in Other Verses (NKJV)</w:t>
      </w:r>
    </w:p>
    <w:p w14:paraId="79691E9B" w14:textId="77777777" w:rsidR="0076644D" w:rsidRDefault="0076644D">
      <w:r>
        <w:t>- Genesis 49:7 - "I will scatter them in Jacob, And disperse them in Israel." (Using a related or overlapping lexical field where the idea of dividing or separating is applied).</w:t>
      </w:r>
    </w:p>
    <w:p w14:paraId="6DA7627F" w14:textId="77777777" w:rsidR="0076644D" w:rsidRDefault="0076644D">
      <w:r>
        <w:t>- Joshua 18:10 - "Then Joshua cast lots for them in Shiloh before the Lord, and there Joshua divided the land to the children of Israel according to their divisions."</w:t>
      </w:r>
    </w:p>
    <w:p w14:paraId="7F9EC1C4" w14:textId="77777777" w:rsidR="0076644D" w:rsidRDefault="0076644D"/>
    <w:p w14:paraId="27C3B5E0" w14:textId="77777777" w:rsidR="0076644D" w:rsidRPr="0076644D" w:rsidRDefault="0076644D">
      <w:pPr>
        <w:rPr>
          <w:b/>
        </w:rPr>
      </w:pPr>
      <w:r w:rsidRPr="0076644D">
        <w:rPr>
          <w:b/>
        </w:rPr>
        <w:t>7. Other Relevant Insights</w:t>
      </w:r>
    </w:p>
    <w:p w14:paraId="4F1D673A" w14:textId="77777777" w:rsidR="0076644D" w:rsidRDefault="0076644D">
      <w:r>
        <w:t xml:space="preserve">- The broader biblical use of terms related to dividing often touches on inheritance, spoils of war, and the administrative allotment of the promised land. </w:t>
      </w:r>
    </w:p>
    <w:p w14:paraId="4F694B48" w14:textId="77777777" w:rsidR="0076644D" w:rsidRDefault="0076644D">
      <w:r>
        <w:t>- In civil jurisprudence, this verse demonstrates that biblical law avoids punitive excess, choosing instead a balanced sharing of accidental loss.</w:t>
      </w:r>
    </w:p>
    <w:p w14:paraId="036A3B42" w14:textId="77777777" w:rsidR="0076644D" w:rsidRDefault="0076644D"/>
    <w:p w14:paraId="6B197FD0" w14:textId="77777777" w:rsidR="0076644D" w:rsidRPr="0076644D" w:rsidRDefault="0076644D">
      <w:pPr>
        <w:rPr>
          <w:b/>
        </w:rPr>
      </w:pPr>
      <w:r w:rsidRPr="0076644D">
        <w:rPr>
          <w:b/>
        </w:rPr>
        <w:t>8. References</w:t>
      </w:r>
    </w:p>
    <w:p w14:paraId="32DB4CE6" w14:textId="77777777" w:rsidR="0076644D" w:rsidRDefault="0076644D">
      <w:r>
        <w:t>HALOT</w:t>
      </w:r>
    </w:p>
    <w:p w14:paraId="0B40E5FF" w14:textId="77777777" w:rsidR="0076644D" w:rsidRDefault="0076644D">
      <w:r>
        <w:t>TWOT</w:t>
      </w:r>
    </w:p>
    <w:p w14:paraId="248AA222" w14:textId="77777777" w:rsidR="0076644D" w:rsidRDefault="0076644D">
      <w:r>
        <w:t>BDB</w:t>
      </w:r>
    </w:p>
    <w:p w14:paraId="204139BB" w14:textId="757AB52F" w:rsidR="004C5552" w:rsidRDefault="0076644D">
      <w:r>
        <w:t>NIDOTTE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44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6644D"/>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4A3BD"/>
  <w15:chartTrackingRefBased/>
  <w15:docId w15:val="{F8F828C3-D7EF-46E5-8651-872989A1E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664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4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4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4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664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4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4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44D"/>
    <w:rPr>
      <w:rFonts w:eastAsiaTheme="majorEastAsia" w:cstheme="majorBidi"/>
      <w:color w:val="272727" w:themeColor="text1" w:themeTint="D8"/>
    </w:rPr>
  </w:style>
  <w:style w:type="paragraph" w:styleId="Title">
    <w:name w:val="Title"/>
    <w:basedOn w:val="Normal"/>
    <w:next w:val="Normal"/>
    <w:link w:val="TitleChar"/>
    <w:uiPriority w:val="10"/>
    <w:qFormat/>
    <w:rsid w:val="007664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4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4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4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44D"/>
    <w:pPr>
      <w:spacing w:before="160"/>
      <w:jc w:val="center"/>
    </w:pPr>
    <w:rPr>
      <w:i/>
      <w:iCs/>
      <w:color w:val="404040" w:themeColor="text1" w:themeTint="BF"/>
    </w:rPr>
  </w:style>
  <w:style w:type="character" w:customStyle="1" w:styleId="QuoteChar">
    <w:name w:val="Quote Char"/>
    <w:basedOn w:val="DefaultParagraphFont"/>
    <w:link w:val="Quote"/>
    <w:uiPriority w:val="29"/>
    <w:rsid w:val="0076644D"/>
    <w:rPr>
      <w:i/>
      <w:iCs/>
      <w:color w:val="404040" w:themeColor="text1" w:themeTint="BF"/>
    </w:rPr>
  </w:style>
  <w:style w:type="paragraph" w:styleId="ListParagraph">
    <w:name w:val="List Paragraph"/>
    <w:basedOn w:val="Normal"/>
    <w:uiPriority w:val="34"/>
    <w:qFormat/>
    <w:rsid w:val="0076644D"/>
    <w:pPr>
      <w:ind w:left="720"/>
      <w:contextualSpacing/>
    </w:pPr>
  </w:style>
  <w:style w:type="character" w:styleId="IntenseEmphasis">
    <w:name w:val="Intense Emphasis"/>
    <w:basedOn w:val="DefaultParagraphFont"/>
    <w:uiPriority w:val="21"/>
    <w:qFormat/>
    <w:rsid w:val="0076644D"/>
    <w:rPr>
      <w:i/>
      <w:iCs/>
      <w:color w:val="2E74B5" w:themeColor="accent1" w:themeShade="BF"/>
    </w:rPr>
  </w:style>
  <w:style w:type="paragraph" w:styleId="IntenseQuote">
    <w:name w:val="Intense Quote"/>
    <w:basedOn w:val="Normal"/>
    <w:next w:val="Normal"/>
    <w:link w:val="IntenseQuoteChar"/>
    <w:uiPriority w:val="30"/>
    <w:qFormat/>
    <w:rsid w:val="0076644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6644D"/>
    <w:rPr>
      <w:i/>
      <w:iCs/>
      <w:color w:val="2E74B5" w:themeColor="accent1" w:themeShade="BF"/>
    </w:rPr>
  </w:style>
  <w:style w:type="character" w:styleId="IntenseReference">
    <w:name w:val="Intense Reference"/>
    <w:basedOn w:val="DefaultParagraphFont"/>
    <w:uiPriority w:val="32"/>
    <w:qFormat/>
    <w:rsid w:val="0076644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377</Words>
  <Characters>2153</Characters>
  <Application>Microsoft Office Word</Application>
  <DocSecurity>0</DocSecurity>
  <Lines>17</Lines>
  <Paragraphs>5</Paragraphs>
  <ScaleCrop>false</ScaleCrop>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2026-08-14T10:01:00Z</dcterms:created>
  <dcterms:modified xsi:type="dcterms:W3CDTF">2026-08-14T10:02:00Z</dcterms:modified>
</cp:coreProperties>
</file>