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00251" w14:textId="77777777" w:rsidR="009474AE" w:rsidRPr="009474AE" w:rsidRDefault="009474AE">
      <w:pPr>
        <w:rPr>
          <w:b/>
        </w:rPr>
      </w:pPr>
      <w:r w:rsidRPr="009474AE">
        <w:rPr>
          <w:b/>
        </w:rPr>
        <w:t>REDEEM - ( padah , Strong's H6299 )</w:t>
      </w:r>
    </w:p>
    <w:p w14:paraId="4B9AA4B1" w14:textId="77777777" w:rsidR="009474AE" w:rsidRDefault="009474AE">
      <w:r w:rsidRPr="009474AE">
        <w:rPr>
          <w:b/>
        </w:rPr>
        <w:t>Summary:</w:t>
      </w:r>
    </w:p>
    <w:p w14:paraId="27B51B67" w14:textId="77777777" w:rsidR="009474AE" w:rsidRDefault="009474AE">
      <w:r>
        <w:t>The Hebrew verb padah refers to the act of rescuing, ransoming, or delivering someone or something, typically through the payment of an equivalent price. Unlike ga'al (another major Old Testament word for redemption, which emphasizes the duty of a close kinsman to restore family property or lineage), padah is a commercial and legal term focusing on the transfer of ownership or the securing of freedom through a substitute or ransom price. In the context of Exodus 21:8, it refers to the legal requirement for a master to permit a Hebrew maidservant—whom he has chosen not to marry—to be bought back or ransomed by her family, protecting her from being sold to foreigners and restoring her freedom and dignity.</w:t>
      </w:r>
    </w:p>
    <w:p w14:paraId="2A88D95D" w14:textId="77777777" w:rsidR="009474AE" w:rsidRDefault="009474AE"/>
    <w:p w14:paraId="79474FDB" w14:textId="77777777" w:rsidR="009474AE" w:rsidRDefault="009474AE">
      <w:r w:rsidRPr="009474AE">
        <w:rPr>
          <w:b/>
        </w:rPr>
        <w:t>Full Study:</w:t>
      </w:r>
    </w:p>
    <w:p w14:paraId="1830527D" w14:textId="77777777" w:rsidR="009474AE" w:rsidRDefault="009474AE"/>
    <w:p w14:paraId="78654E43" w14:textId="77777777" w:rsidR="009474AE" w:rsidRPr="009474AE" w:rsidRDefault="009474AE">
      <w:pPr>
        <w:rPr>
          <w:b/>
        </w:rPr>
      </w:pPr>
      <w:r w:rsidRPr="009474AE">
        <w:rPr>
          <w:b/>
        </w:rPr>
        <w:t>1. Word Picture / Background</w:t>
      </w:r>
    </w:p>
    <w:p w14:paraId="16CE3DA8" w14:textId="77777777" w:rsidR="009474AE" w:rsidRDefault="009474AE">
      <w:r>
        <w:t xml:space="preserve">The fundamental word picture of padah is the payment of a price to release someone from an obligation, servitude, or impending death. In the ancient Near East, an individual could fall into slavery due to debt, war, or extreme poverty. Padah represents the intervention where a required payment is made, effectively severing the claim of the creditor or master and restoring the individual's freedom. </w:t>
      </w:r>
    </w:p>
    <w:p w14:paraId="461C4642" w14:textId="77777777" w:rsidR="009474AE" w:rsidRDefault="009474AE"/>
    <w:p w14:paraId="66D2E340" w14:textId="77777777" w:rsidR="009474AE" w:rsidRDefault="009474AE">
      <w:r>
        <w:t>It is distinct from ga'al. While ga'al carries strong familial connotations (the kinsman-redeemer acting out of family obligation), padah is more transactional. It highlights the payment of a ransom or substitute to secure release, regardless of whether the redeemer is a close relative.</w:t>
      </w:r>
    </w:p>
    <w:p w14:paraId="1624D29C" w14:textId="77777777" w:rsidR="009474AE" w:rsidRDefault="009474AE"/>
    <w:p w14:paraId="13C7D615" w14:textId="77777777" w:rsidR="009474AE" w:rsidRPr="009474AE" w:rsidRDefault="009474AE">
      <w:pPr>
        <w:rPr>
          <w:b/>
        </w:rPr>
      </w:pPr>
      <w:r w:rsidRPr="009474AE">
        <w:rPr>
          <w:b/>
        </w:rPr>
        <w:t>2. Meaning / Lexical Definition</w:t>
      </w:r>
    </w:p>
    <w:p w14:paraId="1D30A739" w14:textId="77777777" w:rsidR="009474AE" w:rsidRDefault="009474AE">
      <w:r>
        <w:t>• padah is a primary verb meaning to redeem, ransom, rescue, or deliver. The core lexical meanings include:</w:t>
      </w:r>
    </w:p>
    <w:p w14:paraId="0AFE84E9" w14:textId="77777777" w:rsidR="009474AE" w:rsidRDefault="009474AE">
      <w:r>
        <w:t>• To redeem a person or animal by paying a price.</w:t>
      </w:r>
    </w:p>
    <w:p w14:paraId="124F3E9C" w14:textId="77777777" w:rsidR="009474AE" w:rsidRDefault="009474AE">
      <w:r>
        <w:t>• To secure the release of someone from bondage, captivity, or slavery.</w:t>
      </w:r>
    </w:p>
    <w:p w14:paraId="7C1237A5" w14:textId="77777777" w:rsidR="009474AE" w:rsidRDefault="009474AE">
      <w:r>
        <w:t>• To rescue someone from death or danger.</w:t>
      </w:r>
    </w:p>
    <w:p w14:paraId="7722DFFF" w14:textId="77777777" w:rsidR="009474AE" w:rsidRDefault="009474AE"/>
    <w:p w14:paraId="0CE79DF2" w14:textId="77777777" w:rsidR="009474AE" w:rsidRDefault="009474AE">
      <w:r>
        <w:t>In legal contexts, it denotes the transfer of ownership back to the original owner or their family through the payment of a designated valuation. In its Hiphil (causative) form in Exodus 21:8, it means "to cause to be redeemed" or "to let her be redeemed," indicating that the master must facilitate or allow her redemption rather than blocking it.</w:t>
      </w:r>
    </w:p>
    <w:p w14:paraId="04B4899B" w14:textId="77777777" w:rsidR="009474AE" w:rsidRDefault="009474AE"/>
    <w:p w14:paraId="00390474" w14:textId="77777777" w:rsidR="009474AE" w:rsidRPr="009474AE" w:rsidRDefault="009474AE">
      <w:pPr>
        <w:rPr>
          <w:b/>
        </w:rPr>
      </w:pPr>
      <w:r w:rsidRPr="009474AE">
        <w:rPr>
          <w:b/>
        </w:rPr>
        <w:t>3. Usage and Word Pictures</w:t>
      </w:r>
    </w:p>
    <w:p w14:paraId="2A19A468" w14:textId="77777777" w:rsidR="009474AE" w:rsidRDefault="009474AE">
      <w:r>
        <w:t>The verb padah is used approximately 59 times in the Hebrew Bible. Its usage falls into several distinct categories:</w:t>
      </w:r>
    </w:p>
    <w:p w14:paraId="38CC5373" w14:textId="77777777" w:rsidR="009474AE" w:rsidRDefault="009474AE">
      <w:r>
        <w:t>• Ritual Redemption: Under the Mosaic Law, the firstborn of both humans and unclean animals belonged to Yahweh. Unclean animals (like donkeys) and firstborn sons had to be redeemed (padah) through a substitute payment (Exodus 13:13; Numbers 18:15).</w:t>
      </w:r>
    </w:p>
    <w:p w14:paraId="1D6A54D8" w14:textId="77777777" w:rsidR="009474AE" w:rsidRDefault="009474AE">
      <w:r>
        <w:t>• Historical/National Redemption: The Exodus from Egypt is the supreme historical event of redemption. God redeemed (padah) Israel from the "house of bondage" and from the hand of Pharaoh (Deuteronomy 9:26; 15:15).</w:t>
      </w:r>
    </w:p>
    <w:p w14:paraId="4140DBBF" w14:textId="77777777" w:rsidR="009474AE" w:rsidRDefault="009474AE">
      <w:r>
        <w:t>• Personal/Spiritual Redemption: In the Psalms and Prophets, padah refers to God rescuing individuals from adversity, trouble, death, or Sheol (Psalm 49:7, 15).</w:t>
      </w:r>
    </w:p>
    <w:p w14:paraId="2275793B" w14:textId="77777777" w:rsidR="009474AE" w:rsidRDefault="009474AE"/>
    <w:p w14:paraId="34325DC4" w14:textId="77777777" w:rsidR="009474AE" w:rsidRPr="009474AE" w:rsidRDefault="009474AE">
      <w:pPr>
        <w:rPr>
          <w:b/>
        </w:rPr>
      </w:pPr>
      <w:r w:rsidRPr="009474AE">
        <w:rPr>
          <w:b/>
        </w:rPr>
        <w:t>4. Theological Implications</w:t>
      </w:r>
    </w:p>
    <w:p w14:paraId="4A959359" w14:textId="77777777" w:rsidR="009474AE" w:rsidRDefault="009474AE">
      <w:r>
        <w:t>Theologically, padah establishes the foundation for the New Testament concepts of ransom (lytron) and redemption (apolyrosis). It teaches several vital truths:</w:t>
      </w:r>
    </w:p>
    <w:p w14:paraId="5DC7AD98" w14:textId="77777777" w:rsidR="009474AE" w:rsidRDefault="009474AE">
      <w:r>
        <w:t>• Ownership and Rights: Redemption acknowledges that a legitimate claim exists over the object or person. God owns the firstborn; the master in Exodus 21 owns the service of the maidservant. Redemption does not ignore this claim but satisfies it legally through a substitute or payment.</w:t>
      </w:r>
    </w:p>
    <w:p w14:paraId="4BEC90C6" w14:textId="77777777" w:rsidR="009474AE" w:rsidRDefault="009474AE">
      <w:r>
        <w:t>• The Necessity of a Ransom: Freedom is not cheap or automatic; it requires a cost. For Israel, their redemption from Egypt cost the lives of Egypt's firstborn. For humanity, spiritual redemption from sin and death requires a ransom that no human can pay for another (Psalm 49:7-8), which is ultimately provided by Jesus Christ, who gave His life as a "ransom for many" (Mark 10:45; 1 Timothy 2:6).</w:t>
      </w:r>
    </w:p>
    <w:p w14:paraId="7CA135A6" w14:textId="77777777" w:rsidR="009474AE" w:rsidRDefault="009474AE"/>
    <w:p w14:paraId="6552CAC7" w14:textId="77777777" w:rsidR="009474AE" w:rsidRPr="009474AE" w:rsidRDefault="009474AE">
      <w:pPr>
        <w:rPr>
          <w:b/>
        </w:rPr>
      </w:pPr>
      <w:r w:rsidRPr="009474AE">
        <w:rPr>
          <w:b/>
        </w:rPr>
        <w:t>5. Contextual Nuance in the Passage</w:t>
      </w:r>
    </w:p>
    <w:p w14:paraId="36C64BC7" w14:textId="77777777" w:rsidR="009474AE" w:rsidRDefault="009474AE">
      <w:r>
        <w:t xml:space="preserve">In Exodus 21:8, padah is used within the "Book of the Covenant," specifically regulating the rights of Hebrew servants. </w:t>
      </w:r>
    </w:p>
    <w:p w14:paraId="1A7D6788" w14:textId="77777777" w:rsidR="009474AE" w:rsidRDefault="009474AE">
      <w:r>
        <w:t>• The Situation: A poor father has sold his daughter as a maidservant, expecting that she would eventually marry either her master or the master's son. However, the master finds that "she does not please" him, and he decides not to marry her.</w:t>
      </w:r>
    </w:p>
    <w:p w14:paraId="3CE6FE21" w14:textId="77777777" w:rsidR="009474AE" w:rsidRDefault="009474AE">
      <w:r>
        <w:t>• The Legal Protection: The master cannot simply treat her as disposable property. The text states: "he shall let her be redeemed" (ve-hipdah). The master is legally obligated to allow her family or another party to buy back her freedom. He cannot set an exorbitant, impossible price to keep her in perpetual servitude, nor can he sell her to a "foreign people." Selling her to foreigners would permanently sever her from her covenant community, which the text calls dealing "deceitfully with her."</w:t>
      </w:r>
    </w:p>
    <w:p w14:paraId="27569871" w14:textId="77777777" w:rsidR="009474AE" w:rsidRDefault="009474AE">
      <w:r>
        <w:t>• Human Dignity: Even in ancient civil codes, padah here serves as a tool of mercy and justice, safeguarding the vulnerability of a young woman against exploitation.</w:t>
      </w:r>
    </w:p>
    <w:p w14:paraId="198A00A4" w14:textId="77777777" w:rsidR="009474AE" w:rsidRDefault="009474AE"/>
    <w:p w14:paraId="71F05990" w14:textId="77777777" w:rsidR="009474AE" w:rsidRPr="009474AE" w:rsidRDefault="009474AE">
      <w:pPr>
        <w:rPr>
          <w:b/>
        </w:rPr>
      </w:pPr>
      <w:r w:rsidRPr="009474AE">
        <w:rPr>
          <w:b/>
        </w:rPr>
        <w:t>6. Key Uses in Other Verses (NKJV)</w:t>
      </w:r>
    </w:p>
    <w:p w14:paraId="649ADB26" w14:textId="77777777" w:rsidR="009474AE" w:rsidRDefault="009474AE">
      <w:r>
        <w:t>• Exodus 13:13 - "But every firstborn of a donkey you shall redeem with a lamb; and if you will not redeem it, then you shall break its neck. And all the firstborn of man among your sons you shall redeem."</w:t>
      </w:r>
    </w:p>
    <w:p w14:paraId="6C666875" w14:textId="77777777" w:rsidR="009474AE" w:rsidRDefault="009474AE">
      <w:r>
        <w:t>• Deuteronomy 7:8 - "...but because the LORD loved you, and because He would keep the oath which He swore to your fathers, the LORD has brought you out with a mighty hand, and redeemed you from the house of bondage..."</w:t>
      </w:r>
    </w:p>
    <w:p w14:paraId="4A323710" w14:textId="77777777" w:rsidR="009474AE" w:rsidRDefault="009474AE">
      <w:r>
        <w:t>• Psalm 31:5 - "Into Your hand I commit my spirit; You have redeemed me, O LORD God of truth."</w:t>
      </w:r>
    </w:p>
    <w:p w14:paraId="0F6B31D8" w14:textId="77777777" w:rsidR="009474AE" w:rsidRDefault="009474AE">
      <w:r>
        <w:t>• Psalm 49:7 - "None of them can by any means redeem his brother, nor give to God a ransom for him..."</w:t>
      </w:r>
    </w:p>
    <w:p w14:paraId="79AEAD19" w14:textId="77777777" w:rsidR="009474AE" w:rsidRDefault="009474AE">
      <w:r>
        <w:t>• Psalm 130:8 - "And He shall redeem Israel from all his iniquities."</w:t>
      </w:r>
    </w:p>
    <w:p w14:paraId="7F26BD1C" w14:textId="77777777" w:rsidR="009474AE" w:rsidRDefault="009474AE"/>
    <w:p w14:paraId="50D2CF61" w14:textId="77777777" w:rsidR="009474AE" w:rsidRPr="009474AE" w:rsidRDefault="009474AE">
      <w:pPr>
        <w:rPr>
          <w:b/>
        </w:rPr>
      </w:pPr>
      <w:r w:rsidRPr="009474AE">
        <w:rPr>
          <w:b/>
        </w:rPr>
        <w:t>7. Other Relevant Insights</w:t>
      </w:r>
    </w:p>
    <w:p w14:paraId="04F2EA07" w14:textId="77777777" w:rsidR="009474AE" w:rsidRDefault="009474AE">
      <w:r>
        <w:t>• The Price of Redemption: In Leviticus 27 and Numbers 18, specific monetary values are assigned for the redemption of people and property. This reinforces that padah is fundamentally tied to a designated valuation, emphasizing that justice is satisfied through a real and sufficient payment.</w:t>
      </w:r>
    </w:p>
    <w:p w14:paraId="0DCFED1C" w14:textId="77777777" w:rsidR="009474AE" w:rsidRDefault="009474AE">
      <w:r>
        <w:t>• Contrast with Ga'al: The Book of Ruth beautifully illustrates the goel (kinsman-redeemer) who acts out of love, family duty, and covenant loyalty to preserve a name. Padah, on the other hand, is the legal reality that a ransom must be paid to break a claim. However, when God is the one performing the padah, this legal mechanism is infused with His boundless covenant love (chesed), showing that God uses legal satisfaction to express His deep relational commitment to His people.</w:t>
      </w:r>
    </w:p>
    <w:p w14:paraId="222D1933" w14:textId="77777777" w:rsidR="009474AE" w:rsidRDefault="009474AE"/>
    <w:p w14:paraId="40CB751A" w14:textId="77777777" w:rsidR="009474AE" w:rsidRPr="009474AE" w:rsidRDefault="009474AE">
      <w:pPr>
        <w:rPr>
          <w:b/>
        </w:rPr>
      </w:pPr>
      <w:r w:rsidRPr="009474AE">
        <w:rPr>
          <w:b/>
        </w:rPr>
        <w:t>8. References</w:t>
      </w:r>
    </w:p>
    <w:p w14:paraId="4B6AD06B" w14:textId="77777777" w:rsidR="009474AE" w:rsidRDefault="009474AE">
      <w:r>
        <w:t>• Brown, Francis, S.R. Driver, and Charles A. Briggs. The Brown-Driver-Briggs Hebrew and English Lexicon.</w:t>
      </w:r>
    </w:p>
    <w:p w14:paraId="7F800EB8" w14:textId="77777777" w:rsidR="009474AE" w:rsidRDefault="009474AE">
      <w:r>
        <w:t>• Harris, R. Laird, Gleason L. Archer Jr., and Bruce K. Waltke. Theological Wordbook of the Old Testament.</w:t>
      </w:r>
    </w:p>
    <w:p w14:paraId="2FB1EE55" w14:textId="77777777" w:rsidR="009474AE" w:rsidRDefault="009474AE">
      <w:r>
        <w:t>• Koehler, Ludwig, and Walter Baumgartner. The Hebrew and Aramaic Lexicon of the Old Testament.</w:t>
      </w:r>
    </w:p>
    <w:p w14:paraId="1DD1C6AB" w14:textId="77777777" w:rsidR="009474AE" w:rsidRDefault="009474AE">
      <w:r>
        <w:t>• VanGemeren, Willem A., ed. New International Dictionary of Old Testament Theology and Exegesis.</w:t>
      </w:r>
    </w:p>
    <w:p w14:paraId="19A9899D" w14:textId="2F29CF61" w:rsidR="004C5552" w:rsidRDefault="009474AE">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4A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474AE"/>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4C1D2"/>
  <w15:chartTrackingRefBased/>
  <w15:docId w15:val="{D1E45B8E-D35C-4B0D-B999-627182888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474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4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4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4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474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4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4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4AE"/>
    <w:rPr>
      <w:rFonts w:eastAsiaTheme="majorEastAsia" w:cstheme="majorBidi"/>
      <w:color w:val="272727" w:themeColor="text1" w:themeTint="D8"/>
    </w:rPr>
  </w:style>
  <w:style w:type="paragraph" w:styleId="Title">
    <w:name w:val="Title"/>
    <w:basedOn w:val="Normal"/>
    <w:next w:val="Normal"/>
    <w:link w:val="TitleChar"/>
    <w:uiPriority w:val="10"/>
    <w:qFormat/>
    <w:rsid w:val="009474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4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4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4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4AE"/>
    <w:pPr>
      <w:spacing w:before="160"/>
      <w:jc w:val="center"/>
    </w:pPr>
    <w:rPr>
      <w:i/>
      <w:iCs/>
      <w:color w:val="404040" w:themeColor="text1" w:themeTint="BF"/>
    </w:rPr>
  </w:style>
  <w:style w:type="character" w:customStyle="1" w:styleId="QuoteChar">
    <w:name w:val="Quote Char"/>
    <w:basedOn w:val="DefaultParagraphFont"/>
    <w:link w:val="Quote"/>
    <w:uiPriority w:val="29"/>
    <w:rsid w:val="009474AE"/>
    <w:rPr>
      <w:i/>
      <w:iCs/>
      <w:color w:val="404040" w:themeColor="text1" w:themeTint="BF"/>
    </w:rPr>
  </w:style>
  <w:style w:type="paragraph" w:styleId="ListParagraph">
    <w:name w:val="List Paragraph"/>
    <w:basedOn w:val="Normal"/>
    <w:uiPriority w:val="34"/>
    <w:qFormat/>
    <w:rsid w:val="009474AE"/>
    <w:pPr>
      <w:ind w:left="720"/>
      <w:contextualSpacing/>
    </w:pPr>
  </w:style>
  <w:style w:type="character" w:styleId="IntenseEmphasis">
    <w:name w:val="Intense Emphasis"/>
    <w:basedOn w:val="DefaultParagraphFont"/>
    <w:uiPriority w:val="21"/>
    <w:qFormat/>
    <w:rsid w:val="009474AE"/>
    <w:rPr>
      <w:i/>
      <w:iCs/>
      <w:color w:val="2E74B5" w:themeColor="accent1" w:themeShade="BF"/>
    </w:rPr>
  </w:style>
  <w:style w:type="paragraph" w:styleId="IntenseQuote">
    <w:name w:val="Intense Quote"/>
    <w:basedOn w:val="Normal"/>
    <w:next w:val="Normal"/>
    <w:link w:val="IntenseQuoteChar"/>
    <w:uiPriority w:val="30"/>
    <w:qFormat/>
    <w:rsid w:val="009474A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474AE"/>
    <w:rPr>
      <w:i/>
      <w:iCs/>
      <w:color w:val="2E74B5" w:themeColor="accent1" w:themeShade="BF"/>
    </w:rPr>
  </w:style>
  <w:style w:type="character" w:styleId="IntenseReference">
    <w:name w:val="Intense Reference"/>
    <w:basedOn w:val="DefaultParagraphFont"/>
    <w:uiPriority w:val="32"/>
    <w:qFormat/>
    <w:rsid w:val="009474A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1029</Words>
  <Characters>5868</Characters>
  <Application>Microsoft Office Word</Application>
  <DocSecurity>0</DocSecurity>
  <Lines>48</Lines>
  <Paragraphs>13</Paragraphs>
  <ScaleCrop>false</ScaleCrop>
  <Company/>
  <LinksUpToDate>false</LinksUpToDate>
  <CharactersWithSpaces>6884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2026-08-14T10:02:00Z</dcterms:created>
  <dcterms:modified xsi:type="dcterms:W3CDTF">2026-08-14T10:02:00Z</dcterms:modified>
</cp:coreProperties>
</file>