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15B2" w14:textId="77777777" w:rsidR="001E65B0" w:rsidRPr="001E65B0" w:rsidRDefault="001E65B0">
      <w:pPr>
        <w:rPr>
          <w:b/>
        </w:rPr>
      </w:pPr>
      <w:r w:rsidRPr="001E65B0">
        <w:rPr>
          <w:b/>
        </w:rPr>
        <w:t>RESTORE - ( shalam , Strong's H7999 )</w:t>
      </w:r>
    </w:p>
    <w:p w14:paraId="3000E5C5" w14:textId="77777777" w:rsidR="001E65B0" w:rsidRDefault="001E65B0">
      <w:r w:rsidRPr="001E65B0">
        <w:rPr>
          <w:b/>
        </w:rPr>
        <w:t>Summary:</w:t>
      </w:r>
    </w:p>
    <w:p w14:paraId="7A4A5C31" w14:textId="77777777" w:rsidR="001E65B0" w:rsidRDefault="001E65B0">
      <w:r>
        <w:t>The Hebrew verb shalam (H7999) in the Piel stem carries the foundational meaning of making restitution, repaying, or making something whole. Root-related to shalom (peace or wholeness), it describes the process of restoring balance, justice, and completeness where a breach, debt, or loss has occurred. In the context of Exodus 22:1, it demands that a thief make full, multiplied restitution to the victim, demonstrating that biblical justice prioritizes restoring the victim to a state of wholeness and peace within the covenant community.</w:t>
      </w:r>
    </w:p>
    <w:p w14:paraId="032E5EF1" w14:textId="77777777" w:rsidR="001E65B0" w:rsidRDefault="001E65B0"/>
    <w:p w14:paraId="17333E01" w14:textId="77777777" w:rsidR="001E65B0" w:rsidRDefault="001E65B0">
      <w:r w:rsidRPr="001E65B0">
        <w:rPr>
          <w:b/>
        </w:rPr>
        <w:t>Full Study:</w:t>
      </w:r>
    </w:p>
    <w:p w14:paraId="284B6789" w14:textId="77777777" w:rsidR="001E65B0" w:rsidRDefault="001E65B0"/>
    <w:p w14:paraId="0C744D33" w14:textId="77777777" w:rsidR="001E65B0" w:rsidRPr="001E65B0" w:rsidRDefault="001E65B0">
      <w:pPr>
        <w:rPr>
          <w:b/>
        </w:rPr>
      </w:pPr>
      <w:r w:rsidRPr="001E65B0">
        <w:rPr>
          <w:b/>
        </w:rPr>
        <w:t xml:space="preserve"> 1. Word Picture / Background</w:t>
      </w:r>
    </w:p>
    <w:p w14:paraId="6103F869" w14:textId="77777777" w:rsidR="001E65B0" w:rsidRDefault="001E65B0">
      <w:r>
        <w:t>The Hebrew verb shalam is linguistically tethered to the well-known noun shalom, which means peace, wholeness, completeness, or well-being. At its core, the root sh-l-m conveys the idea of bringing something to completion, making it whole, or restoring a state of harmony and integrity that has been broken. In ancient Near Eastern legal and financial contexts, to "restore" (shalam) is to make full restitution, thereby repairing the breach in the community and restoring the peace that was disrupted by theft or damage. It is not merely about returning what was lost, but about making the injured party fully whole again—sometimes even more than whole—to rectify the wrong and re-establish communal equilibrium.</w:t>
      </w:r>
    </w:p>
    <w:p w14:paraId="5A3DD0CA" w14:textId="77777777" w:rsidR="001E65B0" w:rsidRDefault="001E65B0"/>
    <w:p w14:paraId="0D3E31B6" w14:textId="77777777" w:rsidR="001E65B0" w:rsidRPr="001E65B0" w:rsidRDefault="001E65B0">
      <w:pPr>
        <w:rPr>
          <w:b/>
        </w:rPr>
      </w:pPr>
      <w:r w:rsidRPr="001E65B0">
        <w:rPr>
          <w:b/>
        </w:rPr>
        <w:t xml:space="preserve"> 2. Meaning / Lexical Definition</w:t>
      </w:r>
    </w:p>
    <w:p w14:paraId="62CC5475" w14:textId="77777777" w:rsidR="001E65B0" w:rsidRDefault="001E65B0">
      <w:r>
        <w:t>In the Piel stem (the intensive active verbal stem used in Exodus 22:1), shalam means to make restitution, to pay back, to recompense, to restore, or to make good on a loss. While the Qal stem of this verb can mean to be complete or to be at peace, the Piel specifically shifts the focus to the transaction of making something complete or paying what is owed. It refers to the legal, moral, and relational obligation to compensate another party fully for a loss, injury, or theft, thereby restoring justice and fairness to a relationship.</w:t>
      </w:r>
    </w:p>
    <w:p w14:paraId="11E1FB78" w14:textId="77777777" w:rsidR="001E65B0" w:rsidRDefault="001E65B0"/>
    <w:p w14:paraId="2A3F5AF4" w14:textId="77777777" w:rsidR="001E65B0" w:rsidRPr="001E65B0" w:rsidRDefault="001E65B0">
      <w:pPr>
        <w:rPr>
          <w:b/>
        </w:rPr>
      </w:pPr>
      <w:r w:rsidRPr="001E65B0">
        <w:rPr>
          <w:b/>
        </w:rPr>
        <w:t xml:space="preserve"> 3. Usage and Word Pictures</w:t>
      </w:r>
    </w:p>
    <w:p w14:paraId="32B59AA1" w14:textId="77777777" w:rsidR="001E65B0" w:rsidRDefault="001E65B0">
      <w:r>
        <w:t>The root sh-l-m paints a picture of a scale that has been tipped or a container that has been emptied. When a theft or damage occurs, a deficit is created—a hole is dug in another person's livelihood. The act of shalam is the act of filling that hole back up until it is level or overflowing. Beyond legal restitution, this verb is also used in the contexts of:</w:t>
      </w:r>
    </w:p>
    <w:p w14:paraId="3D9BA7CF" w14:textId="77777777" w:rsidR="001E65B0" w:rsidRDefault="001E65B0">
      <w:r>
        <w:t>• Paying vows: completing or making good on a promise made to God.</w:t>
      </w:r>
    </w:p>
    <w:p w14:paraId="5F99734E" w14:textId="77777777" w:rsidR="001E65B0" w:rsidRDefault="001E65B0">
      <w:r>
        <w:t>• Rendering recompense: paying back someone for their deeds, whether rewarding good or punishing evil.</w:t>
      </w:r>
    </w:p>
    <w:p w14:paraId="25E006DD" w14:textId="77777777" w:rsidR="001E65B0" w:rsidRDefault="001E65B0">
      <w:r>
        <w:t>• Making peace: establishing friendly relations or entering into a covenant of peace.</w:t>
      </w:r>
    </w:p>
    <w:p w14:paraId="66D3A338" w14:textId="77777777" w:rsidR="001E65B0" w:rsidRDefault="001E65B0"/>
    <w:p w14:paraId="367504B7" w14:textId="77777777" w:rsidR="001E65B0" w:rsidRPr="001E65B0" w:rsidRDefault="001E65B0">
      <w:pPr>
        <w:rPr>
          <w:b/>
        </w:rPr>
      </w:pPr>
      <w:r w:rsidRPr="001E65B0">
        <w:rPr>
          <w:b/>
        </w:rPr>
        <w:t xml:space="preserve"> 4. Theological Implications</w:t>
      </w:r>
    </w:p>
    <w:p w14:paraId="22E73742" w14:textId="77777777" w:rsidR="001E65B0" w:rsidRDefault="001E65B0">
      <w:r>
        <w:t>In the Old Testament, biblical justice is not merely punitive (punishing the offender) but restorative (making the victim whole). The use of shalam highlights that God's law deeply cares about the physical and economic well-being of the community. Theft does not just break a vertical commandment against God; it shatters horizontal peace (shalom) within the covenant community. Restitution is a tangible, material expression of repentance and righteousness. Furthermore, the theological concept of redemption in the Bible is closely linked to this idea of making restitution and restoring what was lost or ruined by sin.</w:t>
      </w:r>
    </w:p>
    <w:p w14:paraId="75012E59" w14:textId="77777777" w:rsidR="001E65B0" w:rsidRDefault="001E65B0"/>
    <w:p w14:paraId="68D8B247" w14:textId="77777777" w:rsidR="001E65B0" w:rsidRPr="001E65B0" w:rsidRDefault="001E65B0">
      <w:pPr>
        <w:rPr>
          <w:b/>
        </w:rPr>
      </w:pPr>
      <w:r w:rsidRPr="001E65B0">
        <w:rPr>
          <w:b/>
        </w:rPr>
        <w:t xml:space="preserve"> 5. Contextual Nuance in the Passage</w:t>
      </w:r>
    </w:p>
    <w:p w14:paraId="18192F42" w14:textId="77777777" w:rsidR="001E65B0" w:rsidRDefault="001E65B0">
      <w:r>
        <w:t>In Exodus 22:1, the context is the Case Law concerning theft: "If a man steals an ox or a sheep, and slaughters it or sells it, he shall restore five oxen for an ox and four sheep for a sheep." The thief cannot simply return the stolen animal because the asset has been liquidated or consumed, representing a deeper loss of potential labor (for the ox) or future wool and milk (for the sheep). Therefore, the law demands multiple restitution. The verb shalam ("he shall restore") here demands a penalty that goes far beyond simple replacement. The thief must make the victim "more than whole," which simultaneously acts as a deterrent to theft and a substantial restoration of the victim's economic power.</w:t>
      </w:r>
    </w:p>
    <w:p w14:paraId="637D7B8F" w14:textId="77777777" w:rsidR="001E65B0" w:rsidRDefault="001E65B0"/>
    <w:p w14:paraId="1488C908" w14:textId="77777777" w:rsidR="001E65B0" w:rsidRPr="001E65B0" w:rsidRDefault="001E65B0">
      <w:pPr>
        <w:rPr>
          <w:b/>
        </w:rPr>
      </w:pPr>
      <w:r w:rsidRPr="001E65B0">
        <w:rPr>
          <w:b/>
        </w:rPr>
        <w:t xml:space="preserve"> 6. Key Uses in Other Verses (NKJV)</w:t>
      </w:r>
    </w:p>
    <w:p w14:paraId="24604CEE" w14:textId="77777777" w:rsidR="001E65B0" w:rsidRDefault="001E65B0">
      <w:r>
        <w:t>• Exodus 22:3 - "If the sun has risen on him, there shall be guilt for his bloodshed. He should make full restitution; if he has nothing, then he shall be sold for his theft."</w:t>
      </w:r>
    </w:p>
    <w:p w14:paraId="093C1057" w14:textId="77777777" w:rsidR="001E65B0" w:rsidRDefault="001E65B0">
      <w:r>
        <w:t>• Psalm 37:21 - "The wicked borrows and does not repay, but the righteous shows mercy and gives."</w:t>
      </w:r>
    </w:p>
    <w:p w14:paraId="28BB0D86" w14:textId="77777777" w:rsidR="001E65B0" w:rsidRDefault="001E65B0">
      <w:r>
        <w:t>• Psalm 50:14 - "Offer to God thanksgiving, and pay your vows to the Most High."</w:t>
      </w:r>
    </w:p>
    <w:p w14:paraId="1D71A70E" w14:textId="77777777" w:rsidR="001E65B0" w:rsidRDefault="001E65B0">
      <w:r>
        <w:t>• Proverbs 20:22 - "Do not say, 'I will repay evil'; wait for the LORD, and He will save you."</w:t>
      </w:r>
    </w:p>
    <w:p w14:paraId="43096D33" w14:textId="77777777" w:rsidR="001E65B0" w:rsidRDefault="001E65B0">
      <w:r>
        <w:t>• Joel 2:25 - "So I will restore to you the years that the swarming locust has eaten..."</w:t>
      </w:r>
    </w:p>
    <w:p w14:paraId="648E006F" w14:textId="77777777" w:rsidR="001E65B0" w:rsidRDefault="001E65B0"/>
    <w:p w14:paraId="22106201" w14:textId="77777777" w:rsidR="001E65B0" w:rsidRPr="001E65B0" w:rsidRDefault="001E65B0">
      <w:pPr>
        <w:rPr>
          <w:b/>
        </w:rPr>
      </w:pPr>
      <w:r w:rsidRPr="001E65B0">
        <w:rPr>
          <w:b/>
        </w:rPr>
        <w:t xml:space="preserve"> 7. Other Relevant Insights</w:t>
      </w:r>
    </w:p>
    <w:p w14:paraId="097436D8" w14:textId="77777777" w:rsidR="001E65B0" w:rsidRDefault="001E65B0">
      <w:r>
        <w:t>The principle of multiple restitution in Exodus 22:1 is famously illustrated in the New Testament in the story of Zacchaeus (Luke 19:8). Upon encountering Jesus and experiencing true heart transformation, Zacchaeus declares, "If I have taken anything from anyone by false accusation, I restore fourfold." By using this standard of fourfold restoration, Zacchaeus was voluntarily applying the exact principle of shalam from the Mosaic law of restitution (such as Exodus 22:1), demonstrating that his heart had been made whole by God's grace, leading him to make others whole through extravagant restitution.</w:t>
      </w:r>
    </w:p>
    <w:p w14:paraId="2B893BBA" w14:textId="77777777" w:rsidR="001E65B0" w:rsidRDefault="001E65B0"/>
    <w:p w14:paraId="08055D52" w14:textId="77777777" w:rsidR="001E65B0" w:rsidRPr="001E65B0" w:rsidRDefault="001E65B0">
      <w:pPr>
        <w:rPr>
          <w:b/>
        </w:rPr>
      </w:pPr>
      <w:r w:rsidRPr="001E65B0">
        <w:rPr>
          <w:b/>
        </w:rPr>
        <w:t xml:space="preserve"> 8. References</w:t>
      </w:r>
    </w:p>
    <w:p w14:paraId="4ED9E1E4" w14:textId="77777777" w:rsidR="001E65B0" w:rsidRDefault="001E65B0">
      <w:r>
        <w:t>• Brown, Francis, S.R. Driver, and Charles A. Briggs. The Brown-Driver-Briggs Hebrew and English Lexicon.</w:t>
      </w:r>
    </w:p>
    <w:p w14:paraId="71C2C18A" w14:textId="77777777" w:rsidR="001E65B0" w:rsidRDefault="001E65B0">
      <w:r>
        <w:t>• Harris, R. Laird, Gleason L. Archer Jr., and Bruce K. Waltke. Theological Wordbook of the Old Testament.</w:t>
      </w:r>
    </w:p>
    <w:p w14:paraId="0C96B657" w14:textId="77777777" w:rsidR="001E65B0" w:rsidRDefault="001E65B0">
      <w:r>
        <w:t>• Koehler, Ludwig, and Walter Baumgartner. The Hebrew and Aramaic Lexicon of the Old Testament.</w:t>
      </w:r>
    </w:p>
    <w:p w14:paraId="635FA6CA" w14:textId="0CDDD41E" w:rsidR="004C5552" w:rsidRDefault="001E65B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B0"/>
    <w:rsid w:val="00017747"/>
    <w:rsid w:val="00023A4A"/>
    <w:rsid w:val="0006763F"/>
    <w:rsid w:val="000C53AC"/>
    <w:rsid w:val="00146083"/>
    <w:rsid w:val="001B2D17"/>
    <w:rsid w:val="001E65B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D726"/>
  <w15:chartTrackingRefBased/>
  <w15:docId w15:val="{403D0512-A1F2-4BEA-B507-C7A4BFA5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B0"/>
    <w:rPr>
      <w:rFonts w:eastAsiaTheme="majorEastAsia" w:cstheme="majorBidi"/>
      <w:color w:val="272727" w:themeColor="text1" w:themeTint="D8"/>
    </w:rPr>
  </w:style>
  <w:style w:type="paragraph" w:styleId="Title">
    <w:name w:val="Title"/>
    <w:basedOn w:val="Normal"/>
    <w:next w:val="Normal"/>
    <w:link w:val="TitleChar"/>
    <w:uiPriority w:val="10"/>
    <w:qFormat/>
    <w:rsid w:val="001E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B0"/>
    <w:pPr>
      <w:spacing w:before="160"/>
      <w:jc w:val="center"/>
    </w:pPr>
    <w:rPr>
      <w:i/>
      <w:iCs/>
      <w:color w:val="404040" w:themeColor="text1" w:themeTint="BF"/>
    </w:rPr>
  </w:style>
  <w:style w:type="character" w:customStyle="1" w:styleId="QuoteChar">
    <w:name w:val="Quote Char"/>
    <w:basedOn w:val="DefaultParagraphFont"/>
    <w:link w:val="Quote"/>
    <w:uiPriority w:val="29"/>
    <w:rsid w:val="001E65B0"/>
    <w:rPr>
      <w:i/>
      <w:iCs/>
      <w:color w:val="404040" w:themeColor="text1" w:themeTint="BF"/>
    </w:rPr>
  </w:style>
  <w:style w:type="paragraph" w:styleId="ListParagraph">
    <w:name w:val="List Paragraph"/>
    <w:basedOn w:val="Normal"/>
    <w:uiPriority w:val="34"/>
    <w:qFormat/>
    <w:rsid w:val="001E65B0"/>
    <w:pPr>
      <w:ind w:left="720"/>
      <w:contextualSpacing/>
    </w:pPr>
  </w:style>
  <w:style w:type="character" w:styleId="IntenseEmphasis">
    <w:name w:val="Intense Emphasis"/>
    <w:basedOn w:val="DefaultParagraphFont"/>
    <w:uiPriority w:val="21"/>
    <w:qFormat/>
    <w:rsid w:val="001E65B0"/>
    <w:rPr>
      <w:i/>
      <w:iCs/>
      <w:color w:val="2E74B5" w:themeColor="accent1" w:themeShade="BF"/>
    </w:rPr>
  </w:style>
  <w:style w:type="paragraph" w:styleId="IntenseQuote">
    <w:name w:val="Intense Quote"/>
    <w:basedOn w:val="Normal"/>
    <w:next w:val="Normal"/>
    <w:link w:val="IntenseQuoteChar"/>
    <w:uiPriority w:val="30"/>
    <w:qFormat/>
    <w:rsid w:val="001E6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65B0"/>
    <w:rPr>
      <w:i/>
      <w:iCs/>
      <w:color w:val="2E74B5" w:themeColor="accent1" w:themeShade="BF"/>
    </w:rPr>
  </w:style>
  <w:style w:type="character" w:styleId="IntenseReference">
    <w:name w:val="Intense Reference"/>
    <w:basedOn w:val="DefaultParagraphFont"/>
    <w:uiPriority w:val="32"/>
    <w:qFormat/>
    <w:rsid w:val="001E65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2026-08-14T10:03:00Z</dcterms:modified>
</cp:coreProperties>
</file>