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82811" w14:textId="77777777" w:rsidR="00EA3FE7" w:rsidRPr="00EA3FE7" w:rsidRDefault="00EA3FE7">
      <w:pPr>
        <w:rPr>
          <w:b/>
        </w:rPr>
      </w:pPr>
      <w:r w:rsidRPr="00EA3FE7">
        <w:rPr>
          <w:b/>
        </w:rPr>
        <w:t>ENTICES - ( pathah , Strong's H6601 )</w:t>
      </w:r>
    </w:p>
    <w:p w14:paraId="108D2155" w14:textId="77777777" w:rsidR="00EA3FE7" w:rsidRDefault="00EA3FE7">
      <w:r w:rsidRPr="00EA3FE7">
        <w:rPr>
          <w:b/>
        </w:rPr>
        <w:t>Summary:</w:t>
      </w:r>
    </w:p>
    <w:p w14:paraId="4E017B35" w14:textId="77777777" w:rsidR="00EA3FE7" w:rsidRDefault="00EA3FE7">
      <w:r>
        <w:t>The Hebrew verb pathah carries the core concept of being wide open, spacious, or easily influenced. In its active causative form (Piel) used in Exodus 22:16, it means to persuade, entice, or seduce. It describes the act of playing upon someone’s openness, simplicity, or vulnerability to lead them astray or coax them into a course of action they might otherwise avoid. In the context of Exodus 22:16, it denotes the verbal and emotional persuasion used to seduce an unbetrothed virgin, carrying both moral and legal consequences under the Mosaic Covenant.</w:t>
      </w:r>
    </w:p>
    <w:p w14:paraId="235700CA" w14:textId="77777777" w:rsidR="00EA3FE7" w:rsidRDefault="00EA3FE7"/>
    <w:p w14:paraId="5897B72C" w14:textId="77777777" w:rsidR="00EA3FE7" w:rsidRDefault="00EA3FE7">
      <w:r w:rsidRPr="00EA3FE7">
        <w:rPr>
          <w:b/>
        </w:rPr>
        <w:t>Full Study:</w:t>
      </w:r>
    </w:p>
    <w:p w14:paraId="7291BA67" w14:textId="77777777" w:rsidR="00EA3FE7" w:rsidRDefault="00EA3FE7"/>
    <w:p w14:paraId="7AF2A210" w14:textId="77777777" w:rsidR="00EA3FE7" w:rsidRPr="00EA3FE7" w:rsidRDefault="00EA3FE7">
      <w:pPr>
        <w:rPr>
          <w:b/>
        </w:rPr>
      </w:pPr>
      <w:r w:rsidRPr="00EA3FE7">
        <w:rPr>
          <w:b/>
        </w:rPr>
        <w:t>1. Word Picture / Background</w:t>
      </w:r>
    </w:p>
    <w:p w14:paraId="7B781E65" w14:textId="77777777" w:rsidR="00EA3FE7" w:rsidRDefault="00EA3FE7">
      <w:r>
        <w:t>The root pathah originally refers to being physically wide, spacious, or open. From this physical sense, it develops a mental and moral application: to be open-minded in a negative sense—naive, simple, gullible, or easily influenced. A person who is pathah lacks the protective boundaries of wisdom and is easily accessible to external persuasion. In the Piel stem (the intensive or active causative form), the verb shifts from being open to making someone open—actively breaking down their defenses, persuading, coaxing, or enticing them. The word picture is one of finding or creating an opening in someone's resolve, coaxing them to let down their guard.</w:t>
      </w:r>
    </w:p>
    <w:p w14:paraId="214B1D90" w14:textId="77777777" w:rsidR="00EA3FE7" w:rsidRDefault="00EA3FE7"/>
    <w:p w14:paraId="4C379CC4" w14:textId="77777777" w:rsidR="00EA3FE7" w:rsidRPr="00EA3FE7" w:rsidRDefault="00EA3FE7">
      <w:pPr>
        <w:rPr>
          <w:b/>
        </w:rPr>
      </w:pPr>
      <w:r w:rsidRPr="00EA3FE7">
        <w:rPr>
          <w:b/>
        </w:rPr>
        <w:t>2. Meaning / Lexical Definition</w:t>
      </w:r>
    </w:p>
    <w:p w14:paraId="06E491DB" w14:textId="77777777" w:rsidR="00EA3FE7" w:rsidRDefault="00EA3FE7">
      <w:r>
        <w:t>• pathah has several distinct nuances depending on its grammatical stem:</w:t>
      </w:r>
    </w:p>
    <w:p w14:paraId="11A20E6C" w14:textId="77777777" w:rsidR="00EA3FE7" w:rsidRDefault="00EA3FE7">
      <w:r>
        <w:t>• Qal: To be open, spacious, or simple; to be easily deceived or gullible.</w:t>
      </w:r>
    </w:p>
    <w:p w14:paraId="4EF50B5A" w14:textId="77777777" w:rsidR="00EA3FE7" w:rsidRDefault="00EA3FE7">
      <w:r>
        <w:t>• Piel: To persuade, entice, seduce, or deceive. This involves using speech, charm, or allurements to overcome another person's resistance or judgment.</w:t>
      </w:r>
    </w:p>
    <w:p w14:paraId="7B905CB1" w14:textId="77777777" w:rsidR="00EA3FE7" w:rsidRDefault="00EA3FE7">
      <w:r>
        <w:t>• Pual: To be enticed, persuaded, or deceived by another.</w:t>
      </w:r>
    </w:p>
    <w:p w14:paraId="1441FDFD" w14:textId="77777777" w:rsidR="00EA3FE7" w:rsidRDefault="00EA3FE7">
      <w:r>
        <w:t>• Hiphil: To make wide or enlarge.</w:t>
      </w:r>
    </w:p>
    <w:p w14:paraId="7798103D" w14:textId="77777777" w:rsidR="00EA3FE7" w:rsidRDefault="00EA3FE7">
      <w:r>
        <w:t>In Exodus 22:16, the verb is in the Piel stem (yepatteh), denoting an active, deliberate attempt to persuade or seduce a young woman through sweet talk, promises, or allurements.</w:t>
      </w:r>
    </w:p>
    <w:p w14:paraId="56EBB75C" w14:textId="77777777" w:rsidR="00EA3FE7" w:rsidRDefault="00EA3FE7"/>
    <w:p w14:paraId="37BECF85" w14:textId="77777777" w:rsidR="00EA3FE7" w:rsidRPr="00EA3FE7" w:rsidRDefault="00EA3FE7">
      <w:pPr>
        <w:rPr>
          <w:b/>
        </w:rPr>
      </w:pPr>
      <w:r w:rsidRPr="00EA3FE7">
        <w:rPr>
          <w:b/>
        </w:rPr>
        <w:t>3. Usage and Word Pictures</w:t>
      </w:r>
    </w:p>
    <w:p w14:paraId="73184629" w14:textId="77777777" w:rsidR="00EA3FE7" w:rsidRDefault="00EA3FE7">
      <w:r>
        <w:t>Throughout the Old Testament, pathah appears in contexts where someone is coaxed or misled, often to their own detriment.</w:t>
      </w:r>
    </w:p>
    <w:p w14:paraId="4B48C2F3" w14:textId="77777777" w:rsidR="00EA3FE7" w:rsidRDefault="00EA3FE7">
      <w:r>
        <w:t>• It is used of Samson’s wife being pressured by her people to "entice" him to reveal the answer to his riddle (Judges 14:15) and Delilah enticing him to reveal the secret of his strength (Judges 16:5).</w:t>
      </w:r>
    </w:p>
    <w:p w14:paraId="34A76B94" w14:textId="77777777" w:rsidR="00EA3FE7" w:rsidRDefault="00EA3FE7">
      <w:r>
        <w:t>• It describes a false prophet or a deceiving spirit persuading Ahab to go to war so he may fall (1 Kings 22:20–22).</w:t>
      </w:r>
    </w:p>
    <w:p w14:paraId="7F999E38" w14:textId="77777777" w:rsidR="00EA3FE7" w:rsidRDefault="00EA3FE7">
      <w:r>
        <w:t>• In the Wisdom literature, particularly Proverbs, the noun form (pethi) represents the "simple" or naive youth who is easily enticed by the foolish woman or by sinners (Proverbs 1:4; 7:7). The verb form is used in Proverbs 1:10: "If sinners entice you, do not consent."</w:t>
      </w:r>
    </w:p>
    <w:p w14:paraId="07C58ACE" w14:textId="77777777" w:rsidR="00EA3FE7" w:rsidRDefault="00EA3FE7">
      <w:r>
        <w:t>The word pictures consistently involve a vulnerable, unsuspecting, or weak-willed target being sweet-talked or manipulated by someone with a hidden agenda.</w:t>
      </w:r>
    </w:p>
    <w:p w14:paraId="55F390FF" w14:textId="77777777" w:rsidR="00EA3FE7" w:rsidRDefault="00EA3FE7"/>
    <w:p w14:paraId="4F4FF1B7" w14:textId="77777777" w:rsidR="00EA3FE7" w:rsidRPr="00EA3FE7" w:rsidRDefault="00EA3FE7">
      <w:pPr>
        <w:rPr>
          <w:b/>
        </w:rPr>
      </w:pPr>
      <w:r w:rsidRPr="00EA3FE7">
        <w:rPr>
          <w:b/>
        </w:rPr>
        <w:t>4. Theological Implications</w:t>
      </w:r>
    </w:p>
    <w:p w14:paraId="729A385D" w14:textId="77777777" w:rsidR="00EA3FE7" w:rsidRDefault="00EA3FE7">
      <w:r>
        <w:t>Theologically, pathah highlights the vulnerability of the human heart to deception and the serious moral responsibility of those who exploit that vulnerability. Scripture consistently warns God's people against being easily enticed and holds the enticer accountable. In the covenant community, relationships are built on truth, protection, and covenant faithfulness. Seduction (pathah) is the opposite of covenant love; it is an act of manipulation that seeks self-gratification at the expense of another’s purity, social standing, and future. The law’s intervention in cases of enticement demonstrates God's care for the vulnerable and His demand for justice and restitution when boundaries are violated.</w:t>
      </w:r>
    </w:p>
    <w:p w14:paraId="129B7E62" w14:textId="77777777" w:rsidR="00EA3FE7" w:rsidRDefault="00EA3FE7"/>
    <w:p w14:paraId="63690724" w14:textId="77777777" w:rsidR="00EA3FE7" w:rsidRPr="00EA3FE7" w:rsidRDefault="00EA3FE7">
      <w:pPr>
        <w:rPr>
          <w:b/>
        </w:rPr>
      </w:pPr>
      <w:r w:rsidRPr="00EA3FE7">
        <w:rPr>
          <w:b/>
        </w:rPr>
        <w:t>5. Contextual Nuance in the Passage</w:t>
      </w:r>
    </w:p>
    <w:p w14:paraId="0E25B196" w14:textId="77777777" w:rsidR="00EA3FE7" w:rsidRDefault="00EA3FE7">
      <w:r>
        <w:t>In Exodus 22:16, the setting is civil and moral law concerning property, restitution, and social boundaries. The verse deals with a man who "entices" a virgin who is not betrothed. This is distinct from rape (which is dealt with elsewhere, such as Deuteronomy 22:25, using the word chazaq, meaning to overpower or force). Pathah indicates that no physical force was used; rather, the man used persuasion, charm, or false promises to obtain her consent to lie with him. Because her virginity was highly valued for her future marriageability and family honor, the enticer has damaged her social standing. The law requires him to take responsibility by paying the standard bride-price (mohar) and marrying her, or, if her father refuses the marriage, paying the equivalent bride-price as restitution. The use of pathah highlights that moral culpability exists even when there is consent, because the consent was obtained through manipulative persuasion.</w:t>
      </w:r>
    </w:p>
    <w:p w14:paraId="2CA49C83" w14:textId="77777777" w:rsidR="00EA3FE7" w:rsidRDefault="00EA3FE7"/>
    <w:p w14:paraId="3C2FAB54" w14:textId="77777777" w:rsidR="00EA3FE7" w:rsidRPr="00EA3FE7" w:rsidRDefault="00EA3FE7">
      <w:pPr>
        <w:rPr>
          <w:b/>
        </w:rPr>
      </w:pPr>
      <w:r w:rsidRPr="00EA3FE7">
        <w:rPr>
          <w:b/>
        </w:rPr>
        <w:t>6. Key Uses in Other Verses (NKJV)</w:t>
      </w:r>
    </w:p>
    <w:p w14:paraId="64ECF8DB" w14:textId="77777777" w:rsidR="00EA3FE7" w:rsidRDefault="00EA3FE7">
      <w:r>
        <w:t>• Judges 14:15 – "Entice your husband, that he may explain the riddle to us..."</w:t>
      </w:r>
    </w:p>
    <w:p w14:paraId="7C4D0570" w14:textId="77777777" w:rsidR="00EA3FE7" w:rsidRDefault="00EA3FE7">
      <w:r>
        <w:t>• Judges 16:5 – "Entice him, and find out where his great strength lies..."</w:t>
      </w:r>
    </w:p>
    <w:p w14:paraId="0F9E5FCE" w14:textId="77777777" w:rsidR="00EA3FE7" w:rsidRDefault="00EA3FE7">
      <w:r>
        <w:t>• Proverbs 1:10 – "My son, if sinners entice you, Do not consent."</w:t>
      </w:r>
    </w:p>
    <w:p w14:paraId="61227373" w14:textId="77777777" w:rsidR="00EA3FE7" w:rsidRDefault="00EA3FE7">
      <w:r>
        <w:t>• Proverbs 16:29 – "A violent man entices his neighbor, And leads him in a way that is not good."</w:t>
      </w:r>
    </w:p>
    <w:p w14:paraId="6FC1186E" w14:textId="77777777" w:rsidR="00EA3FE7" w:rsidRDefault="00EA3FE7">
      <w:r>
        <w:t>• Hosea 2:14 – "Therefore, behold, I will allure her, Will bring her into the wilderness, And speak comfort to her."</w:t>
      </w:r>
    </w:p>
    <w:p w14:paraId="05B3EF7E" w14:textId="77777777" w:rsidR="00EA3FE7" w:rsidRDefault="00EA3FE7"/>
    <w:p w14:paraId="48810FC2" w14:textId="77777777" w:rsidR="00EA3FE7" w:rsidRPr="00EA3FE7" w:rsidRDefault="00EA3FE7">
      <w:pPr>
        <w:rPr>
          <w:b/>
        </w:rPr>
      </w:pPr>
      <w:r w:rsidRPr="00EA3FE7">
        <w:rPr>
          <w:b/>
        </w:rPr>
        <w:t>7. Other Relevant Insights</w:t>
      </w:r>
    </w:p>
    <w:p w14:paraId="540ED269" w14:textId="77777777" w:rsidR="00EA3FE7" w:rsidRDefault="00EA3FE7">
      <w:r>
        <w:t>A fascinating contrast exists in how God uses this word. While pathah usually carries a negative connotation of deceptive seduction, God uses it in Hosea 2:14 to describe His own redemptive wooing of Israel: "Behold, I will allure (pathah) her." This shows that the power of persuasion, when motivated by holy, covenant-keeping love rather than selfish lust, becomes a beautiful picture of grace. It is the divine Lover coaxing His wayward bride back to a place of intimacy and restoration.</w:t>
      </w:r>
    </w:p>
    <w:p w14:paraId="54F48EF6" w14:textId="77777777" w:rsidR="00EA3FE7" w:rsidRDefault="00EA3FE7"/>
    <w:p w14:paraId="144C6C35" w14:textId="77777777" w:rsidR="00EA3FE7" w:rsidRPr="00EA3FE7" w:rsidRDefault="00EA3FE7">
      <w:pPr>
        <w:rPr>
          <w:b/>
        </w:rPr>
      </w:pPr>
      <w:r w:rsidRPr="00EA3FE7">
        <w:rPr>
          <w:b/>
        </w:rPr>
        <w:t>8. References</w:t>
      </w:r>
    </w:p>
    <w:p w14:paraId="73BFC074" w14:textId="77777777" w:rsidR="00EA3FE7" w:rsidRDefault="00EA3FE7">
      <w:r>
        <w:t>• Brown-Driver-Briggs Hebrew and English Lexicon</w:t>
      </w:r>
    </w:p>
    <w:p w14:paraId="7BDC9B6A" w14:textId="77777777" w:rsidR="00EA3FE7" w:rsidRDefault="00EA3FE7">
      <w:r>
        <w:t>• Theological Wordbook of the Old Testament</w:t>
      </w:r>
    </w:p>
    <w:p w14:paraId="7EF1463A" w14:textId="77777777" w:rsidR="00EA3FE7" w:rsidRDefault="00EA3FE7">
      <w:r>
        <w:t>• Hebrew and Aramaic Lexicon of the Old Testament</w:t>
      </w:r>
    </w:p>
    <w:p w14:paraId="2FB2F9BC" w14:textId="77777777" w:rsidR="00EA3FE7" w:rsidRDefault="00EA3FE7">
      <w:r>
        <w:t>• Strong's Exhaustive Concordance of the Bible</w:t>
      </w:r>
    </w:p>
    <w:p w14:paraId="68580C01" w14:textId="77777777" w:rsidR="00EA3FE7" w:rsidRDefault="00EA3FE7">
      <w:r>
        <w:t>• Vine's Expository Dictionary of Old and New Testament Words</w:t>
      </w:r>
    </w:p>
    <w:p w14:paraId="39CCC8B1" w14:textId="14D15E14" w:rsidR="004C5552" w:rsidRDefault="00EA3FE7">
      <w:r>
        <w:t>• Expositor's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FE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EA3FE7"/>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355F3"/>
  <w15:chartTrackingRefBased/>
  <w15:docId w15:val="{9AC5171D-3174-4DE9-92A7-C7FF330B2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3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3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FE7"/>
    <w:rPr>
      <w:rFonts w:eastAsiaTheme="majorEastAsia" w:cstheme="majorBidi"/>
      <w:color w:val="272727" w:themeColor="text1" w:themeTint="D8"/>
    </w:rPr>
  </w:style>
  <w:style w:type="paragraph" w:styleId="Title">
    <w:name w:val="Title"/>
    <w:basedOn w:val="Normal"/>
    <w:next w:val="Normal"/>
    <w:link w:val="TitleChar"/>
    <w:uiPriority w:val="10"/>
    <w:qFormat/>
    <w:rsid w:val="00EA3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FE7"/>
    <w:pPr>
      <w:spacing w:before="160"/>
      <w:jc w:val="center"/>
    </w:pPr>
    <w:rPr>
      <w:i/>
      <w:iCs/>
      <w:color w:val="404040" w:themeColor="text1" w:themeTint="BF"/>
    </w:rPr>
  </w:style>
  <w:style w:type="character" w:customStyle="1" w:styleId="QuoteChar">
    <w:name w:val="Quote Char"/>
    <w:basedOn w:val="DefaultParagraphFont"/>
    <w:link w:val="Quote"/>
    <w:uiPriority w:val="29"/>
    <w:rsid w:val="00EA3FE7"/>
    <w:rPr>
      <w:i/>
      <w:iCs/>
      <w:color w:val="404040" w:themeColor="text1" w:themeTint="BF"/>
    </w:rPr>
  </w:style>
  <w:style w:type="paragraph" w:styleId="ListParagraph">
    <w:name w:val="List Paragraph"/>
    <w:basedOn w:val="Normal"/>
    <w:uiPriority w:val="34"/>
    <w:qFormat/>
    <w:rsid w:val="00EA3FE7"/>
    <w:pPr>
      <w:ind w:left="720"/>
      <w:contextualSpacing/>
    </w:pPr>
  </w:style>
  <w:style w:type="character" w:styleId="IntenseEmphasis">
    <w:name w:val="Intense Emphasis"/>
    <w:basedOn w:val="DefaultParagraphFont"/>
    <w:uiPriority w:val="21"/>
    <w:qFormat/>
    <w:rsid w:val="00EA3FE7"/>
    <w:rPr>
      <w:i/>
      <w:iCs/>
      <w:color w:val="2E74B5" w:themeColor="accent1" w:themeShade="BF"/>
    </w:rPr>
  </w:style>
  <w:style w:type="paragraph" w:styleId="IntenseQuote">
    <w:name w:val="Intense Quote"/>
    <w:basedOn w:val="Normal"/>
    <w:next w:val="Normal"/>
    <w:link w:val="IntenseQuoteChar"/>
    <w:uiPriority w:val="30"/>
    <w:qFormat/>
    <w:rsid w:val="00EA3F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3FE7"/>
    <w:rPr>
      <w:i/>
      <w:iCs/>
      <w:color w:val="2E74B5" w:themeColor="accent1" w:themeShade="BF"/>
    </w:rPr>
  </w:style>
  <w:style w:type="character" w:styleId="IntenseReference">
    <w:name w:val="Intense Reference"/>
    <w:basedOn w:val="DefaultParagraphFont"/>
    <w:uiPriority w:val="32"/>
    <w:qFormat/>
    <w:rsid w:val="00EA3F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868</Words>
  <Characters>4953</Characters>
  <Application>Microsoft Office Word</Application>
  <DocSecurity>0</DocSecurity>
  <Lines>41</Lines>
  <Paragraphs>11</Paragraphs>
  <ScaleCrop>false</ScaleCrop>
  <Company/>
  <LinksUpToDate>false</LinksUpToDate>
  <CharactersWithSpaces>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2026-08-14T10:03:00Z</dcterms:created>
  <dcterms:modified xsi:type="dcterms:W3CDTF">2026-08-14T10:03:00Z</dcterms:modified>
</cp:coreProperties>
</file>