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4AB74" w14:textId="77777777" w:rsidR="004E39C0" w:rsidRPr="004E39C0" w:rsidRDefault="004E39C0">
      <w:pPr>
        <w:rPr>
          <w:b/>
        </w:rPr>
      </w:pPr>
      <w:r w:rsidRPr="004E39C0">
        <w:rPr>
          <w:b/>
        </w:rPr>
        <w:t>AFFLICT - ( 'anah , Strong's H6031 )</w:t>
      </w:r>
    </w:p>
    <w:p w14:paraId="4B65DF90" w14:textId="77777777" w:rsidR="004E39C0" w:rsidRDefault="004E39C0">
      <w:r w:rsidRPr="004E39C0">
        <w:rPr>
          <w:b/>
        </w:rPr>
        <w:t>Summary:</w:t>
      </w:r>
    </w:p>
    <w:p w14:paraId="3BD32071" w14:textId="77777777" w:rsidR="004E39C0" w:rsidRDefault="004E39C0">
      <w:r>
        <w:t>The Hebrew verb 'anah conveys the action of humbling, oppressing, or bringing someone low. In Exodus 22:22, it describes the harsh treatment, exploitation, or abuse of the most vulnerable members of Israelite society—specifically widows and orphans. God strictly forbids this conduct, warning that He will personally hear their cries and execute swift judgment. The term highlights a deliberate misuse of power that strips away the dignity and security of those who have no earthly protector, transforming a community called to mirror God's covenant love into an oppressive environment.</w:t>
      </w:r>
    </w:p>
    <w:p w14:paraId="1631DA3B" w14:textId="77777777" w:rsidR="004E39C0" w:rsidRDefault="004E39C0"/>
    <w:p w14:paraId="05C8C5FE" w14:textId="77777777" w:rsidR="004E39C0" w:rsidRDefault="004E39C0">
      <w:r w:rsidRPr="004E39C0">
        <w:rPr>
          <w:b/>
        </w:rPr>
        <w:t>Full Study:</w:t>
      </w:r>
    </w:p>
    <w:p w14:paraId="44F097CD" w14:textId="77777777" w:rsidR="004E39C0" w:rsidRDefault="004E39C0"/>
    <w:p w14:paraId="5ADDC007" w14:textId="77777777" w:rsidR="004E39C0" w:rsidRPr="004E39C0" w:rsidRDefault="004E39C0">
      <w:pPr>
        <w:rPr>
          <w:b/>
        </w:rPr>
      </w:pPr>
      <w:r w:rsidRPr="004E39C0">
        <w:rPr>
          <w:b/>
        </w:rPr>
        <w:t>1. Word Picture / Background</w:t>
      </w:r>
    </w:p>
    <w:p w14:paraId="1EA08192" w14:textId="77777777" w:rsidR="004E39C0" w:rsidRDefault="004E39C0">
      <w:r>
        <w:t>• The root meaning of 'anah is associated with being bowed down, low, or depressed. It carries a physical image of forcing someone to bend under a heavy burden or crouching down in a posture of submission.</w:t>
      </w:r>
    </w:p>
    <w:p w14:paraId="03A68329" w14:textId="77777777" w:rsidR="004E39C0" w:rsidRDefault="004E39C0">
      <w:r>
        <w:t>• Historically, the word reflects the harsh reality of ancient Near Eastern life, where those without male protectors (like husbands or fathers) easily sank to the bottom of the social and economic hierarchy. To 'anah such individuals was to take active advantage of their weakened state, pushing them further down into the dust of misery and helplessness.</w:t>
      </w:r>
    </w:p>
    <w:p w14:paraId="4588CBEB" w14:textId="77777777" w:rsidR="004E39C0" w:rsidRDefault="004E39C0"/>
    <w:p w14:paraId="28CA9FA1" w14:textId="77777777" w:rsidR="004E39C0" w:rsidRPr="004E39C0" w:rsidRDefault="004E39C0">
      <w:pPr>
        <w:rPr>
          <w:b/>
        </w:rPr>
      </w:pPr>
      <w:r w:rsidRPr="004E39C0">
        <w:rPr>
          <w:b/>
        </w:rPr>
        <w:t>2. Meaning / Lexical Definition</w:t>
      </w:r>
    </w:p>
    <w:p w14:paraId="052DCBB5" w14:textId="77777777" w:rsidR="004E39C0" w:rsidRDefault="004E39C0">
      <w:r>
        <w:t>• The verb 'anah (specifically in the Piel stem used in Exodus 22:22) means to afflict, oppress, humiliate, or violate.</w:t>
      </w:r>
    </w:p>
    <w:p w14:paraId="389B5D1F" w14:textId="77777777" w:rsidR="004E39C0" w:rsidRDefault="004E39C0">
      <w:r>
        <w:t>• It denotes harsh, painful, or degrading treatment that diminishes a person's status, strength, or well-being.</w:t>
      </w:r>
    </w:p>
    <w:p w14:paraId="2BFC7299" w14:textId="77777777" w:rsidR="004E39C0" w:rsidRDefault="004E39C0">
      <w:r>
        <w:t>• In other stems, it can mean to be bowed down, to humble oneself (as in fasting), or to force submission. In the active causative sense of the Piel, it refers to the deliberate infliction of suffering or exploitation upon another.</w:t>
      </w:r>
    </w:p>
    <w:p w14:paraId="3A2BDA44" w14:textId="77777777" w:rsidR="004E39C0" w:rsidRDefault="004E39C0"/>
    <w:p w14:paraId="0F681D2A" w14:textId="77777777" w:rsidR="004E39C0" w:rsidRPr="004E39C0" w:rsidRDefault="004E39C0">
      <w:pPr>
        <w:rPr>
          <w:b/>
        </w:rPr>
      </w:pPr>
      <w:r w:rsidRPr="004E39C0">
        <w:rPr>
          <w:b/>
        </w:rPr>
        <w:t>3. Usage and Word Pictures</w:t>
      </w:r>
    </w:p>
    <w:p w14:paraId="298B26D1" w14:textId="77777777" w:rsidR="004E39C0" w:rsidRDefault="004E39C0">
      <w:r>
        <w:t>• The term is used to describe physical oppression, such as the brutal forced labor of Israel under Egyptian bondage (Exodus 1:11).</w:t>
      </w:r>
    </w:p>
    <w:p w14:paraId="2AE49F59" w14:textId="77777777" w:rsidR="004E39C0" w:rsidRDefault="004E39C0">
      <w:r>
        <w:t>• It is used for sexual violation or humiliation, as in the cases of Dinah (Genesis 34:2) and Tamar (2 Samuel 13:12), where the physical and social dignity of a woman was violently stripped away.</w:t>
      </w:r>
    </w:p>
    <w:p w14:paraId="69C98823" w14:textId="77777777" w:rsidR="004E39C0" w:rsidRDefault="004E39C0">
      <w:r>
        <w:t>• It also refers to spiritual humbling, such as the practice of fasting or "afflicting one's soul" on the Day of Atonement (Leviticus 16:29), where an individual willingly bows before God in repentance.</w:t>
      </w:r>
    </w:p>
    <w:p w14:paraId="7152F478" w14:textId="77777777" w:rsidR="004E39C0" w:rsidRDefault="004E39C0"/>
    <w:p w14:paraId="530B25D2" w14:textId="77777777" w:rsidR="004E39C0" w:rsidRPr="004E39C0" w:rsidRDefault="004E39C0">
      <w:pPr>
        <w:rPr>
          <w:b/>
        </w:rPr>
      </w:pPr>
      <w:r w:rsidRPr="004E39C0">
        <w:rPr>
          <w:b/>
        </w:rPr>
        <w:t>4. Theological Implications</w:t>
      </w:r>
    </w:p>
    <w:p w14:paraId="20BDE37A" w14:textId="77777777" w:rsidR="004E39C0" w:rsidRDefault="004E39C0">
      <w:r>
        <w:t>• The prohibition against afflicting the vulnerable reveals the character of God as the Ultimate Protector of the defenseless. Because widows and orphans lack legal representation and economic security, God pledges to act as their Kinsman-Redeemer.</w:t>
      </w:r>
    </w:p>
    <w:p w14:paraId="53D81133" w14:textId="77777777" w:rsidR="004E39C0" w:rsidRDefault="004E39C0">
      <w:r>
        <w:t>• Oppression of the weak is not merely a social crime; it is a direct assault on God's covenant order. It demonstrates a lack of the fear of God, as the oppressor assumes no one will avenge the victim.</w:t>
      </w:r>
    </w:p>
    <w:p w14:paraId="00C807CC" w14:textId="77777777" w:rsidR="004E39C0" w:rsidRDefault="004E39C0">
      <w:r>
        <w:t>• God warns that He is actively attentive to the cries of the afflicted. The use of 'anah here contrasts human cruelty with divine justice: those who bow others down will themselves be brought low by God's righteous wrath.</w:t>
      </w:r>
    </w:p>
    <w:p w14:paraId="68F5E04D" w14:textId="77777777" w:rsidR="004E39C0" w:rsidRDefault="004E39C0"/>
    <w:p w14:paraId="2552B43B" w14:textId="77777777" w:rsidR="004E39C0" w:rsidRPr="004E39C0" w:rsidRDefault="004E39C0">
      <w:pPr>
        <w:rPr>
          <w:b/>
        </w:rPr>
      </w:pPr>
      <w:r w:rsidRPr="004E39C0">
        <w:rPr>
          <w:b/>
        </w:rPr>
        <w:t>5. Contextual Nuance in the Passage</w:t>
      </w:r>
    </w:p>
    <w:p w14:paraId="4D958D58" w14:textId="77777777" w:rsidR="004E39C0" w:rsidRDefault="004E39C0">
      <w:r>
        <w:t>• In Exodus 22:22, 'anah appears within the Covenant Code, immediately following the Ten Commandments. This law transitions Israel from basic moral principles to concrete societal applications.</w:t>
      </w:r>
    </w:p>
    <w:p w14:paraId="1AC1DEF6" w14:textId="77777777" w:rsidR="004E39C0" w:rsidRDefault="004E39C0">
      <w:r>
        <w:t>• The instruction is absolute and unconditional: "You shall not afflict..." The grammatical structure in Hebrew emphasizes the prohibition, applying it to any form of mistreatment, whether legal, economic, or emotional.</w:t>
      </w:r>
    </w:p>
    <w:p w14:paraId="0F736BAF" w14:textId="77777777" w:rsidR="004E39C0" w:rsidRDefault="004E39C0">
      <w:r>
        <w:t>• The immediate context threatens death by the sword for violators (Exodus 22:24), emphasizing that God treats the affliction of the helpless with the same gravity as capital offenses.</w:t>
      </w:r>
    </w:p>
    <w:p w14:paraId="6C831A71" w14:textId="77777777" w:rsidR="004E39C0" w:rsidRDefault="004E39C0"/>
    <w:p w14:paraId="49D6C942" w14:textId="77777777" w:rsidR="004E39C0" w:rsidRPr="004E39C0" w:rsidRDefault="004E39C0">
      <w:pPr>
        <w:rPr>
          <w:b/>
        </w:rPr>
      </w:pPr>
      <w:r w:rsidRPr="004E39C0">
        <w:rPr>
          <w:b/>
        </w:rPr>
        <w:t>6. Key Uses in Other Verses (NKJV)</w:t>
      </w:r>
    </w:p>
    <w:p w14:paraId="68C5C6B6" w14:textId="77777777" w:rsidR="004E39C0" w:rsidRDefault="004E39C0">
      <w:r>
        <w:t>• Genesis 15:13 - "Then He said to Abram: 'Know certainly that your descendants will be strangers in a land that is not theirs, and will serve them, and they will afflict them four hundred years.'"</w:t>
      </w:r>
    </w:p>
    <w:p w14:paraId="71A97593" w14:textId="77777777" w:rsidR="004E39C0" w:rsidRDefault="004E39C0">
      <w:r>
        <w:t>• Genesis 31:50 - "If you afflict my daughters, or if you take other wives besides my daughters, although no man is with us—see, God is witness between you and me!"</w:t>
      </w:r>
    </w:p>
    <w:p w14:paraId="06D6E74A" w14:textId="77777777" w:rsidR="004E39C0" w:rsidRDefault="004E39C0">
      <w:r>
        <w:t>• Exodus 1:11 - "Therefore they set taskmasters over them to afflict them with their burdens."</w:t>
      </w:r>
    </w:p>
    <w:p w14:paraId="5C8E0A3F" w14:textId="77777777" w:rsidR="004E39C0" w:rsidRDefault="004E39C0">
      <w:r>
        <w:t>• Leviticus 16:29 - "This shall be a statute forever for you: In the seventh month, on the tenth day of the month, you shall afflict your souls, and do no work at all..."</w:t>
      </w:r>
    </w:p>
    <w:p w14:paraId="25F77BBB" w14:textId="77777777" w:rsidR="004E39C0" w:rsidRDefault="004E39C0">
      <w:r>
        <w:t>• Deuteronomy 26:6 - "But the Egyptians mistreated us, afflicted us, and laid a hard bondage on us."</w:t>
      </w:r>
    </w:p>
    <w:p w14:paraId="5176138B" w14:textId="77777777" w:rsidR="004E39C0" w:rsidRDefault="004E39C0"/>
    <w:p w14:paraId="47E55362" w14:textId="77777777" w:rsidR="004E39C0" w:rsidRPr="004E39C0" w:rsidRDefault="004E39C0">
      <w:pPr>
        <w:rPr>
          <w:b/>
        </w:rPr>
      </w:pPr>
      <w:r w:rsidRPr="004E39C0">
        <w:rPr>
          <w:b/>
        </w:rPr>
        <w:t>7. Other Relevant Insights</w:t>
      </w:r>
    </w:p>
    <w:p w14:paraId="4DBC736E" w14:textId="77777777" w:rsidR="004E39C0" w:rsidRDefault="004E39C0">
      <w:r>
        <w:t>• In the Septuagint (the ancient Greek translation of the Old Testament), 'anah in Exodus 22:22 is translated using the verb kakoo, which means to mistreat, harm, or do evil to someone. This underscores that "affliction" is not a passive neglect but an active, harmful mistreatment.</w:t>
      </w:r>
    </w:p>
    <w:p w14:paraId="292351EE" w14:textId="77777777" w:rsidR="004E39C0" w:rsidRDefault="004E39C0">
      <w:r>
        <w:t>• The scriptural remedy for the temptation to afflict the poor is a memory of one's own past suffering. Israel was repeatedly reminded that they were once afflicted strangers in Egypt, and their treatment of others was to reflect the mercy they received.</w:t>
      </w:r>
    </w:p>
    <w:p w14:paraId="7CFA9299" w14:textId="77777777" w:rsidR="004E39C0" w:rsidRDefault="004E39C0"/>
    <w:p w14:paraId="5A6AFA7D" w14:textId="77777777" w:rsidR="004E39C0" w:rsidRPr="004E39C0" w:rsidRDefault="004E39C0">
      <w:pPr>
        <w:rPr>
          <w:b/>
        </w:rPr>
      </w:pPr>
      <w:r w:rsidRPr="004E39C0">
        <w:rPr>
          <w:b/>
        </w:rPr>
        <w:t>8. References</w:t>
      </w:r>
    </w:p>
    <w:p w14:paraId="2845C57F" w14:textId="77777777" w:rsidR="004E39C0" w:rsidRDefault="004E39C0">
      <w:r>
        <w:t>• Brown-Driver-Briggs Hebrew and English Lexicon</w:t>
      </w:r>
    </w:p>
    <w:p w14:paraId="4A15B8A5" w14:textId="77777777" w:rsidR="004E39C0" w:rsidRDefault="004E39C0">
      <w:r>
        <w:t>• Theological Wordbook of the Old Testament</w:t>
      </w:r>
    </w:p>
    <w:p w14:paraId="0D7294F3" w14:textId="77777777" w:rsidR="004E39C0" w:rsidRDefault="004E39C0">
      <w:r>
        <w:t>• New International Dictionary of Old Testament Theology and Exegesis</w:t>
      </w:r>
    </w:p>
    <w:p w14:paraId="5907F518" w14:textId="77777777" w:rsidR="004E39C0" w:rsidRDefault="004E39C0">
      <w:r>
        <w:t>• Theological Dictionary of the Old Testament</w:t>
      </w:r>
    </w:p>
    <w:p w14:paraId="4BB3EBE2" w14:textId="21527DC0" w:rsidR="004C5552" w:rsidRDefault="004E39C0">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C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E39C0"/>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84756"/>
  <w15:chartTrackingRefBased/>
  <w15:docId w15:val="{0A497881-BBC2-4CBD-BC0C-F89BEF7DE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3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3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C0"/>
    <w:rPr>
      <w:rFonts w:eastAsiaTheme="majorEastAsia" w:cstheme="majorBidi"/>
      <w:color w:val="272727" w:themeColor="text1" w:themeTint="D8"/>
    </w:rPr>
  </w:style>
  <w:style w:type="paragraph" w:styleId="Title">
    <w:name w:val="Title"/>
    <w:basedOn w:val="Normal"/>
    <w:next w:val="Normal"/>
    <w:link w:val="TitleChar"/>
    <w:uiPriority w:val="10"/>
    <w:qFormat/>
    <w:rsid w:val="004E3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C0"/>
    <w:pPr>
      <w:spacing w:before="160"/>
      <w:jc w:val="center"/>
    </w:pPr>
    <w:rPr>
      <w:i/>
      <w:iCs/>
      <w:color w:val="404040" w:themeColor="text1" w:themeTint="BF"/>
    </w:rPr>
  </w:style>
  <w:style w:type="character" w:customStyle="1" w:styleId="QuoteChar">
    <w:name w:val="Quote Char"/>
    <w:basedOn w:val="DefaultParagraphFont"/>
    <w:link w:val="Quote"/>
    <w:uiPriority w:val="29"/>
    <w:rsid w:val="004E39C0"/>
    <w:rPr>
      <w:i/>
      <w:iCs/>
      <w:color w:val="404040" w:themeColor="text1" w:themeTint="BF"/>
    </w:rPr>
  </w:style>
  <w:style w:type="paragraph" w:styleId="ListParagraph">
    <w:name w:val="List Paragraph"/>
    <w:basedOn w:val="Normal"/>
    <w:uiPriority w:val="34"/>
    <w:qFormat/>
    <w:rsid w:val="004E39C0"/>
    <w:pPr>
      <w:ind w:left="720"/>
      <w:contextualSpacing/>
    </w:pPr>
  </w:style>
  <w:style w:type="character" w:styleId="IntenseEmphasis">
    <w:name w:val="Intense Emphasis"/>
    <w:basedOn w:val="DefaultParagraphFont"/>
    <w:uiPriority w:val="21"/>
    <w:qFormat/>
    <w:rsid w:val="004E39C0"/>
    <w:rPr>
      <w:i/>
      <w:iCs/>
      <w:color w:val="2E74B5" w:themeColor="accent1" w:themeShade="BF"/>
    </w:rPr>
  </w:style>
  <w:style w:type="paragraph" w:styleId="IntenseQuote">
    <w:name w:val="Intense Quote"/>
    <w:basedOn w:val="Normal"/>
    <w:next w:val="Normal"/>
    <w:link w:val="IntenseQuoteChar"/>
    <w:uiPriority w:val="30"/>
    <w:qFormat/>
    <w:rsid w:val="004E39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39C0"/>
    <w:rPr>
      <w:i/>
      <w:iCs/>
      <w:color w:val="2E74B5" w:themeColor="accent1" w:themeShade="BF"/>
    </w:rPr>
  </w:style>
  <w:style w:type="character" w:styleId="IntenseReference">
    <w:name w:val="Intense Reference"/>
    <w:basedOn w:val="DefaultParagraphFont"/>
    <w:uiPriority w:val="32"/>
    <w:qFormat/>
    <w:rsid w:val="004E39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4476</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2026-08-14T10:04:00Z</dcterms:created>
  <dcterms:modified xsi:type="dcterms:W3CDTF">2026-08-14T10:04:00Z</dcterms:modified>
</cp:coreProperties>
</file>