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57AB7" w14:textId="77777777" w:rsidR="00AB0EDF" w:rsidRPr="00AB0EDF" w:rsidRDefault="00AB0EDF">
      <w:pPr>
        <w:rPr>
          <w:b/>
        </w:rPr>
      </w:pPr>
      <w:r w:rsidRPr="00AB0EDF">
        <w:rPr>
          <w:b/>
        </w:rPr>
        <w:t>RESTITUTION - ( shalam , Strong's H7999 )</w:t>
      </w:r>
    </w:p>
    <w:p w14:paraId="26DEC273" w14:textId="77777777" w:rsidR="00AB0EDF" w:rsidRDefault="00AB0EDF">
      <w:r w:rsidRPr="00AB0EDF">
        <w:rPr>
          <w:b/>
        </w:rPr>
        <w:t>Summary:</w:t>
      </w:r>
    </w:p>
    <w:p w14:paraId="6C333E75" w14:textId="77777777" w:rsidR="00AB0EDF" w:rsidRDefault="00AB0EDF">
      <w:r>
        <w:t>The Hebrew verb shalam (H7999), translated in this verse as part of the phrase "shall surely make restitution," fundamentally means to make whole, complete, or sound. While closely related to the noun shalom (peace, wholeness), in legal and covenantal contexts like Exodus 22:6, it refers to the act of restoring what has been damaged, lost, or stolen, thereby reestablishing peace and harmony within the community. In the Piel stem used here, it carries an active, intensive force: to make full compensation or complete restitution. It demonstrates that true biblical justice and repentance require practical action to repair the damage done to another's livelihood.</w:t>
      </w:r>
    </w:p>
    <w:p w14:paraId="06AADBF0" w14:textId="77777777" w:rsidR="00AB0EDF" w:rsidRDefault="00AB0EDF"/>
    <w:p w14:paraId="7AB6D6FC" w14:textId="77777777" w:rsidR="00AB0EDF" w:rsidRDefault="00AB0EDF">
      <w:r w:rsidRPr="00AB0EDF">
        <w:rPr>
          <w:b/>
        </w:rPr>
        <w:t>Full Study:</w:t>
      </w:r>
    </w:p>
    <w:p w14:paraId="05F00AE0" w14:textId="77777777" w:rsidR="00AB0EDF" w:rsidRDefault="00AB0EDF"/>
    <w:p w14:paraId="31A01757" w14:textId="77777777" w:rsidR="00AB0EDF" w:rsidRPr="00AB0EDF" w:rsidRDefault="00AB0EDF">
      <w:pPr>
        <w:rPr>
          <w:b/>
        </w:rPr>
      </w:pPr>
      <w:r w:rsidRPr="00AB0EDF">
        <w:rPr>
          <w:b/>
        </w:rPr>
        <w:t>1. Word Picture / Background</w:t>
      </w:r>
    </w:p>
    <w:p w14:paraId="2AD03BB3" w14:textId="77777777" w:rsidR="00AB0EDF" w:rsidRDefault="00AB0EDF">
      <w:r>
        <w:t>• The root sh-l-m is famous for its association with shalom (peace, wellness, completeness). The underlying word picture of shalam is not merely a financial transaction, but bringing something back to its original state of completeness or wholeness. When a vessel is cracked or a field is burned, a state of brokenness exists between neighbors. Making shalam (restitution) is the act of mending that crack, restoring the loss, and thereby bringing back the "shalom" (peace/wholeness) of the community.</w:t>
      </w:r>
    </w:p>
    <w:p w14:paraId="6F0D18E8" w14:textId="77777777" w:rsidR="00AB0EDF" w:rsidRDefault="00AB0EDF">
      <w:r>
        <w:t>• In ancient agrarian societies, fire was a terrifying hazard. A fire that escaped control could instantly wipe out a neighbor’s entire year of labor (stacked grain, standing grain, or the field). The law of restitution ensured that the responsible party bore the burden of restoration, reinforcing personal accountability and community care.</w:t>
      </w:r>
    </w:p>
    <w:p w14:paraId="538675C4" w14:textId="77777777" w:rsidR="00AB0EDF" w:rsidRDefault="00AB0EDF"/>
    <w:p w14:paraId="6260A312" w14:textId="77777777" w:rsidR="00AB0EDF" w:rsidRPr="00AB0EDF" w:rsidRDefault="00AB0EDF">
      <w:pPr>
        <w:rPr>
          <w:b/>
        </w:rPr>
      </w:pPr>
      <w:r w:rsidRPr="00AB0EDF">
        <w:rPr>
          <w:b/>
        </w:rPr>
        <w:t>2. Meaning / Lexical Definition</w:t>
      </w:r>
    </w:p>
    <w:p w14:paraId="74AE7027" w14:textId="77777777" w:rsidR="00AB0EDF" w:rsidRDefault="00AB0EDF">
      <w:r>
        <w:t>• Shalam is a primitive root. In its Qal stem, it means to be complete, sound, finished, or at peace.</w:t>
      </w:r>
    </w:p>
    <w:p w14:paraId="654D2AF0" w14:textId="77777777" w:rsidR="00AB0EDF" w:rsidRDefault="00AB0EDF">
      <w:r>
        <w:t>• In the Piel stem (which is used in Exodus 22:6 as a doubled verb form: the infinitive absolute shallem coupled with the imperfect yeshallem for emphasis, "shall surely make restitution"), the verb means to make safe, to complete, to make good, to pay, to recompense, or to make restitution.</w:t>
      </w:r>
    </w:p>
    <w:p w14:paraId="3F941F08" w14:textId="77777777" w:rsidR="00AB0EDF" w:rsidRDefault="00AB0EDF">
      <w:r>
        <w:t>• The Piel of shalam in legal contexts refers to paying compensation or making restitution for injury or damage. The emphasis is on full restitution so that the injured party suffers no net loss.</w:t>
      </w:r>
    </w:p>
    <w:p w14:paraId="6B974B6E" w14:textId="77777777" w:rsidR="00AB0EDF" w:rsidRDefault="00AB0EDF"/>
    <w:p w14:paraId="713E26C5" w14:textId="77777777" w:rsidR="00AB0EDF" w:rsidRPr="00AB0EDF" w:rsidRDefault="00AB0EDF">
      <w:pPr>
        <w:rPr>
          <w:b/>
        </w:rPr>
      </w:pPr>
      <w:r w:rsidRPr="00AB0EDF">
        <w:rPr>
          <w:b/>
        </w:rPr>
        <w:t>3. Usage and Word Pictures</w:t>
      </w:r>
    </w:p>
    <w:p w14:paraId="12E6F8EA" w14:textId="77777777" w:rsidR="00AB0EDF" w:rsidRDefault="00AB0EDF">
      <w:r>
        <w:t>• The verb shalam is used across the Old Testament in various contexts: paying vows to God (Psalm 50:14), rendering recompense or retaliation (Deuteronomy 32:35), and making peace (Deuteronomy 20:12).</w:t>
      </w:r>
    </w:p>
    <w:p w14:paraId="76128EAB" w14:textId="77777777" w:rsidR="00AB0EDF" w:rsidRDefault="00AB0EDF">
      <w:r>
        <w:t>• The legal code of Exodus 22 uses shalam repeatedly (verses 1, 3, 4, 5, 6, 9, 11, 12, 13, 14, 15). It serves as the primary legal mechanism for restoring civil order. If a thief steals an ox, he must shalam five oxen (Exodus 22:1). If a fire damages a neighbor's crop, the one who kindled it must shalam (Exodus 22:6).</w:t>
      </w:r>
    </w:p>
    <w:p w14:paraId="4BE661F0" w14:textId="77777777" w:rsidR="00AB0EDF" w:rsidRDefault="00AB0EDF">
      <w:r>
        <w:t>• The word picture is one of balancing the scales. A debt or damage creates an empty space or a deficit in the neighbor's life; shalam fills that space back up until it is level or overflowing.</w:t>
      </w:r>
    </w:p>
    <w:p w14:paraId="46ADFB75" w14:textId="77777777" w:rsidR="00AB0EDF" w:rsidRDefault="00AB0EDF"/>
    <w:p w14:paraId="2D9E6E62" w14:textId="77777777" w:rsidR="00AB0EDF" w:rsidRPr="00AB0EDF" w:rsidRDefault="00AB0EDF">
      <w:pPr>
        <w:rPr>
          <w:b/>
        </w:rPr>
      </w:pPr>
      <w:r w:rsidRPr="00AB0EDF">
        <w:rPr>
          <w:b/>
        </w:rPr>
        <w:t>4. Theological Implications</w:t>
      </w:r>
    </w:p>
    <w:p w14:paraId="0F5B0E48" w14:textId="77777777" w:rsidR="00AB0EDF" w:rsidRDefault="00AB0EDF">
      <w:r>
        <w:t>• Biblical justice is restorative, not merely punitive. The goal of the covenant law is the preservation of community wholeness (shalom). Sin and negligence fracture relationships and destroy property; restitution heals the fracture by making the victim whole.</w:t>
      </w:r>
    </w:p>
    <w:p w14:paraId="50199B78" w14:textId="77777777" w:rsidR="00AB0EDF" w:rsidRDefault="00AB0EDF">
      <w:r>
        <w:t>• God’s character is reflected in this law: He is a God of order, fairness, and restoration.</w:t>
      </w:r>
    </w:p>
    <w:p w14:paraId="353021F2" w14:textId="77777777" w:rsidR="00AB0EDF" w:rsidRDefault="00AB0EDF">
      <w:r>
        <w:t>• In the New Testament, this concept underlies Zacchaeus’s response to Jesus: "If I have taken anything from anyone by false accusation, I restore (apodidomi, the Greek equivalent of shalam) fourfold" (Luke 19:8). Repentance is not just an internal feeling; it has tangible, restorative outworkings in our relationships and communities.</w:t>
      </w:r>
    </w:p>
    <w:p w14:paraId="2E260A6D" w14:textId="77777777" w:rsidR="00AB0EDF" w:rsidRDefault="00AB0EDF"/>
    <w:p w14:paraId="119DFF9A" w14:textId="77777777" w:rsidR="00AB0EDF" w:rsidRPr="00AB0EDF" w:rsidRDefault="00AB0EDF">
      <w:pPr>
        <w:rPr>
          <w:b/>
        </w:rPr>
      </w:pPr>
      <w:r w:rsidRPr="00AB0EDF">
        <w:rPr>
          <w:b/>
        </w:rPr>
        <w:t>5. Contextual Nuance in the Passage</w:t>
      </w:r>
    </w:p>
    <w:p w14:paraId="297FD547" w14:textId="77777777" w:rsidR="00AB0EDF" w:rsidRDefault="00AB0EDF">
      <w:r>
        <w:t>• In Exodus 22:6, the scenario is one of negligence rather than malicious intent. A farmer clears his own land by burning thorns, but the fire spreads out of control to a neighbor's standing grain or stacked harvest.</w:t>
      </w:r>
    </w:p>
    <w:p w14:paraId="6D0172FA" w14:textId="77777777" w:rsidR="00AB0EDF" w:rsidRDefault="00AB0EDF">
      <w:r>
        <w:t>• Even though there was no criminal intent to steal or destroy, the law holds the initiator of the fire fully responsible. The grammatical construction is an emphatic idiom: shallem yeshallem, literally "paying he shall pay" or "restoring he shall restore," translated as "shall surely make restitution."</w:t>
      </w:r>
    </w:p>
    <w:p w14:paraId="2BCC3E17" w14:textId="77777777" w:rsidR="00AB0EDF" w:rsidRDefault="00AB0EDF">
      <w:r>
        <w:t>• The nuance is that good intentions or a lack of malice do not excuse a person from the practical duty of repairing the damage caused by their negligence. The focus is entirely on making the victim whole.</w:t>
      </w:r>
    </w:p>
    <w:p w14:paraId="47E3D6EF" w14:textId="77777777" w:rsidR="00AB0EDF" w:rsidRDefault="00AB0EDF"/>
    <w:p w14:paraId="06D9E8F5" w14:textId="77777777" w:rsidR="00AB0EDF" w:rsidRPr="00AB0EDF" w:rsidRDefault="00AB0EDF">
      <w:pPr>
        <w:rPr>
          <w:b/>
        </w:rPr>
      </w:pPr>
      <w:r w:rsidRPr="00AB0EDF">
        <w:rPr>
          <w:b/>
        </w:rPr>
        <w:t>6. Key Uses in Other Verses (NKJV)</w:t>
      </w:r>
    </w:p>
    <w:p w14:paraId="6DF34C73" w14:textId="77777777" w:rsidR="00AB0EDF" w:rsidRDefault="00AB0EDF">
      <w:r>
        <w:t>• Exodus 22:1 - "If a man steals an ox or a sheep, and slaughters it or sells it, he shall restore five oxen for an ox and four sheep for a sheep."</w:t>
      </w:r>
    </w:p>
    <w:p w14:paraId="15219740" w14:textId="77777777" w:rsidR="00AB0EDF" w:rsidRDefault="00AB0EDF">
      <w:r>
        <w:t>• Psalm 22:25 - "My praise shall be of You in the great assembly; I will pay my vows before those who fear Him."</w:t>
      </w:r>
    </w:p>
    <w:p w14:paraId="7A8B5518" w14:textId="77777777" w:rsidR="00AB0EDF" w:rsidRDefault="00AB0EDF">
      <w:r>
        <w:t>• Psalm 37:21 - "The wicked borrows and does not repay, but the righteous shows mercy and gives."</w:t>
      </w:r>
    </w:p>
    <w:p w14:paraId="67DF999E" w14:textId="77777777" w:rsidR="00AB0EDF" w:rsidRDefault="00AB0EDF">
      <w:r>
        <w:t>• Proverbs 20:22 - "Do not say, 'I will recompense evil'; wait for the LORD, and He will save you."</w:t>
      </w:r>
    </w:p>
    <w:p w14:paraId="2DC0B822" w14:textId="77777777" w:rsidR="00AB0EDF" w:rsidRDefault="00AB0EDF">
      <w:r>
        <w:t>• Joel 2:25 - "So I will restore to you the years that the swarming locust has eaten..."</w:t>
      </w:r>
    </w:p>
    <w:p w14:paraId="1648F000" w14:textId="77777777" w:rsidR="00AB0EDF" w:rsidRDefault="00AB0EDF"/>
    <w:p w14:paraId="3E0F7F76" w14:textId="77777777" w:rsidR="00AB0EDF" w:rsidRPr="00AB0EDF" w:rsidRDefault="00AB0EDF">
      <w:pPr>
        <w:rPr>
          <w:b/>
        </w:rPr>
      </w:pPr>
      <w:r w:rsidRPr="00AB0EDF">
        <w:rPr>
          <w:b/>
        </w:rPr>
        <w:t>7. Other Relevant Insights</w:t>
      </w:r>
    </w:p>
    <w:p w14:paraId="2A9151B4" w14:textId="77777777" w:rsidR="00AB0EDF" w:rsidRDefault="00AB0EDF">
      <w:r>
        <w:t>• The Septuagint translates shalam in Exodus 22:6 with the Greek verb apotino, which means to pay back, compensate, or make amends.</w:t>
      </w:r>
    </w:p>
    <w:p w14:paraId="127C822B" w14:textId="77777777" w:rsidR="00AB0EDF" w:rsidRDefault="00AB0EDF">
      <w:r>
        <w:t>• In ancient Near Eastern law codes (such as the Code of Hammurabi), penalties were often punitive, class-based, or physically retributive. In contrast, the Mosaic law emphasizes direct, equitable restitution to the victim, elevating the dignity of the individual and prioritizing the economic restoration of the community member.</w:t>
      </w:r>
    </w:p>
    <w:p w14:paraId="37980FBD" w14:textId="77777777" w:rsidR="00AB0EDF" w:rsidRDefault="00AB0EDF"/>
    <w:p w14:paraId="2D1445B4" w14:textId="77777777" w:rsidR="00AB0EDF" w:rsidRPr="00AB0EDF" w:rsidRDefault="00AB0EDF">
      <w:pPr>
        <w:rPr>
          <w:b/>
        </w:rPr>
      </w:pPr>
      <w:r w:rsidRPr="00AB0EDF">
        <w:rPr>
          <w:b/>
        </w:rPr>
        <w:t>8. References</w:t>
      </w:r>
    </w:p>
    <w:p w14:paraId="36D4B2F6" w14:textId="77777777" w:rsidR="00AB0EDF" w:rsidRDefault="00AB0EDF">
      <w:r>
        <w:t>• Brown-Driver-Briggs Hebrew and English Lexicon</w:t>
      </w:r>
    </w:p>
    <w:p w14:paraId="713C9C65" w14:textId="77777777" w:rsidR="00AB0EDF" w:rsidRDefault="00AB0EDF">
      <w:r>
        <w:t>• Theological Wordbook of the Old Testament</w:t>
      </w:r>
    </w:p>
    <w:p w14:paraId="29E03F6D" w14:textId="77777777" w:rsidR="00AB0EDF" w:rsidRDefault="00AB0EDF">
      <w:r>
        <w:t>• Gesenius' Hebrew and Chaldee Lexicon</w:t>
      </w:r>
    </w:p>
    <w:p w14:paraId="3F43D5B2" w14:textId="1AEDF5E4" w:rsidR="004C5552" w:rsidRDefault="00AB0EDF">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ED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B0EDF"/>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005E9"/>
  <w15:chartTrackingRefBased/>
  <w15:docId w15:val="{6D8ECBF1-DD7E-42B5-899E-44C05376F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B0E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E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E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E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B0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EDF"/>
    <w:rPr>
      <w:rFonts w:eastAsiaTheme="majorEastAsia" w:cstheme="majorBidi"/>
      <w:color w:val="272727" w:themeColor="text1" w:themeTint="D8"/>
    </w:rPr>
  </w:style>
  <w:style w:type="paragraph" w:styleId="Title">
    <w:name w:val="Title"/>
    <w:basedOn w:val="Normal"/>
    <w:next w:val="Normal"/>
    <w:link w:val="TitleChar"/>
    <w:uiPriority w:val="10"/>
    <w:qFormat/>
    <w:rsid w:val="00AB0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E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EDF"/>
    <w:pPr>
      <w:spacing w:before="160"/>
      <w:jc w:val="center"/>
    </w:pPr>
    <w:rPr>
      <w:i/>
      <w:iCs/>
      <w:color w:val="404040" w:themeColor="text1" w:themeTint="BF"/>
    </w:rPr>
  </w:style>
  <w:style w:type="character" w:customStyle="1" w:styleId="QuoteChar">
    <w:name w:val="Quote Char"/>
    <w:basedOn w:val="DefaultParagraphFont"/>
    <w:link w:val="Quote"/>
    <w:uiPriority w:val="29"/>
    <w:rsid w:val="00AB0EDF"/>
    <w:rPr>
      <w:i/>
      <w:iCs/>
      <w:color w:val="404040" w:themeColor="text1" w:themeTint="BF"/>
    </w:rPr>
  </w:style>
  <w:style w:type="paragraph" w:styleId="ListParagraph">
    <w:name w:val="List Paragraph"/>
    <w:basedOn w:val="Normal"/>
    <w:uiPriority w:val="34"/>
    <w:qFormat/>
    <w:rsid w:val="00AB0EDF"/>
    <w:pPr>
      <w:ind w:left="720"/>
      <w:contextualSpacing/>
    </w:pPr>
  </w:style>
  <w:style w:type="character" w:styleId="IntenseEmphasis">
    <w:name w:val="Intense Emphasis"/>
    <w:basedOn w:val="DefaultParagraphFont"/>
    <w:uiPriority w:val="21"/>
    <w:qFormat/>
    <w:rsid w:val="00AB0EDF"/>
    <w:rPr>
      <w:i/>
      <w:iCs/>
      <w:color w:val="2E74B5" w:themeColor="accent1" w:themeShade="BF"/>
    </w:rPr>
  </w:style>
  <w:style w:type="paragraph" w:styleId="IntenseQuote">
    <w:name w:val="Intense Quote"/>
    <w:basedOn w:val="Normal"/>
    <w:next w:val="Normal"/>
    <w:link w:val="IntenseQuoteChar"/>
    <w:uiPriority w:val="30"/>
    <w:qFormat/>
    <w:rsid w:val="00AB0ED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B0EDF"/>
    <w:rPr>
      <w:i/>
      <w:iCs/>
      <w:color w:val="2E74B5" w:themeColor="accent1" w:themeShade="BF"/>
    </w:rPr>
  </w:style>
  <w:style w:type="character" w:styleId="IntenseReference">
    <w:name w:val="Intense Reference"/>
    <w:basedOn w:val="DefaultParagraphFont"/>
    <w:uiPriority w:val="32"/>
    <w:qFormat/>
    <w:rsid w:val="00AB0ED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857</Words>
  <Characters>4886</Characters>
  <Application>Microsoft Office Word</Application>
  <DocSecurity>0</DocSecurity>
  <Lines>40</Lines>
  <Paragraphs>11</Paragraphs>
  <ScaleCrop>false</ScaleCrop>
  <Company/>
  <LinksUpToDate>false</LinksUpToDate>
  <CharactersWithSpaces>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2026-08-14T10:05:00Z</dcterms:created>
  <dcterms:modified xsi:type="dcterms:W3CDTF">2026-08-14T10:05:00Z</dcterms:modified>
</cp:coreProperties>
</file>