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A4C4F" w14:textId="77777777" w:rsidR="005769FC" w:rsidRPr="005769FC" w:rsidRDefault="005769FC">
      <w:pPr>
        <w:rPr>
          <w:b/>
        </w:rPr>
      </w:pPr>
      <w:r w:rsidRPr="005769FC">
        <w:rPr>
          <w:b/>
        </w:rPr>
        <w:t>REFRESHED - ( naphash , Strong's H5314 )</w:t>
      </w:r>
    </w:p>
    <w:p w14:paraId="74283BEE" w14:textId="77777777" w:rsidR="005769FC" w:rsidRDefault="005769FC">
      <w:r w:rsidRPr="005769FC">
        <w:rPr>
          <w:b/>
        </w:rPr>
        <w:t>Summary:</w:t>
      </w:r>
    </w:p>
    <w:p w14:paraId="0BC3E5DC" w14:textId="77777777" w:rsidR="005769FC" w:rsidRDefault="005769FC">
      <w:r>
        <w:t>The Hebrew verb naphash literally means "to take breath" or "to catch one's breath." It is directly related to the well-known noun nephesh, which means "soul," "life," or "living being." In the context of biblical rest, naphash describes the physical, emotional, and spiritual revitalization that occurs when a person ceases from hard labor and is restored. In Exodus 23:12, this word highlights God's compassionate design for the Sabbath, ensuring that even the most vulnerable members of society—servants, foreigners, and beasts of burden—have the opportunity to catch their breath, recover their energy, and experience renewed vitality.</w:t>
      </w:r>
    </w:p>
    <w:p w14:paraId="7ABB5DCD" w14:textId="77777777" w:rsidR="005769FC" w:rsidRDefault="005769FC"/>
    <w:p w14:paraId="08B0B788" w14:textId="77777777" w:rsidR="005769FC" w:rsidRDefault="005769FC">
      <w:r w:rsidRPr="005769FC">
        <w:rPr>
          <w:b/>
        </w:rPr>
        <w:t>Full Study:</w:t>
      </w:r>
    </w:p>
    <w:p w14:paraId="342AB593" w14:textId="77777777" w:rsidR="005769FC" w:rsidRDefault="005769FC"/>
    <w:p w14:paraId="2B7C3FC4" w14:textId="77777777" w:rsidR="005769FC" w:rsidRPr="005769FC" w:rsidRDefault="005769FC">
      <w:pPr>
        <w:rPr>
          <w:b/>
        </w:rPr>
      </w:pPr>
      <w:r w:rsidRPr="005769FC">
        <w:rPr>
          <w:b/>
        </w:rPr>
        <w:t>1. Word Picture / Background</w:t>
      </w:r>
    </w:p>
    <w:p w14:paraId="77CFB4DE" w14:textId="77777777" w:rsidR="005769FC" w:rsidRDefault="005769FC">
      <w:r>
        <w:t>The root of naphash is deeply connected to the concept of breathing. The noun form, nephesh, originally referred to the throat or neck as the organ of breathing, which later expanded to mean the soul, the seat of vitality, and the living person. Therefore, the word picture behind the verb naphash is that of a person who has been running, working, or carrying a heavy load under the hot sun to the point of exhaustion. Finally, the work stops, and the person is able to sit down, pant, catch their breath, and let the cool air revive them. It is the act of restoring life and vigor to someone who is physically spent.</w:t>
      </w:r>
    </w:p>
    <w:p w14:paraId="0E0CB088" w14:textId="77777777" w:rsidR="005769FC" w:rsidRDefault="005769FC"/>
    <w:p w14:paraId="1492A977" w14:textId="77777777" w:rsidR="005769FC" w:rsidRPr="005769FC" w:rsidRDefault="005769FC">
      <w:pPr>
        <w:rPr>
          <w:b/>
        </w:rPr>
      </w:pPr>
      <w:r w:rsidRPr="005769FC">
        <w:rPr>
          <w:b/>
        </w:rPr>
        <w:t>2. Meaning / Lexical Definition</w:t>
      </w:r>
    </w:p>
    <w:p w14:paraId="225734F9" w14:textId="77777777" w:rsidR="005769FC" w:rsidRDefault="005769FC">
      <w:r>
        <w:t>• naphash is a rare verb occurring only three times in the Hebrew Bible. In the Niphal (reflexive/passive) stem, it carries the following precise meanings:</w:t>
      </w:r>
    </w:p>
    <w:p w14:paraId="0E391B86" w14:textId="77777777" w:rsidR="005769FC" w:rsidRDefault="005769FC">
      <w:r>
        <w:t>• To breathe freely, to catch one's breath.</w:t>
      </w:r>
    </w:p>
    <w:p w14:paraId="4CC40774" w14:textId="77777777" w:rsidR="005769FC" w:rsidRDefault="005769FC">
      <w:r>
        <w:t>• To refresh oneself, to be refreshed.</w:t>
      </w:r>
    </w:p>
    <w:p w14:paraId="29498543" w14:textId="77777777" w:rsidR="005769FC" w:rsidRDefault="005769FC">
      <w:r>
        <w:t>• To recover one's strength or vitality after exhaustion.</w:t>
      </w:r>
    </w:p>
    <w:p w14:paraId="0CCD0FA2" w14:textId="77777777" w:rsidR="005769FC" w:rsidRDefault="005769FC">
      <w:r>
        <w:t>While other Hebrew words for rest focus on the cessation of activity (shabath) or settling down in a place of safety (nuach), naphash focuses specifically on the physical and psychological effect of that rest—the renewal of life itself.</w:t>
      </w:r>
    </w:p>
    <w:p w14:paraId="19E29CB8" w14:textId="77777777" w:rsidR="005769FC" w:rsidRDefault="005769FC"/>
    <w:p w14:paraId="7B36576B" w14:textId="77777777" w:rsidR="005769FC" w:rsidRPr="005769FC" w:rsidRDefault="005769FC">
      <w:pPr>
        <w:rPr>
          <w:b/>
        </w:rPr>
      </w:pPr>
      <w:r w:rsidRPr="005769FC">
        <w:rPr>
          <w:b/>
        </w:rPr>
        <w:t>3. Usage and Word Pictures</w:t>
      </w:r>
    </w:p>
    <w:p w14:paraId="44C980F4" w14:textId="77777777" w:rsidR="005769FC" w:rsidRDefault="005769FC">
      <w:r>
        <w:t xml:space="preserve">The biblical writers use naphash to illustrate the transition from exhaustion to renewed vigor. It is not a static state of doing nothing, but an active recovery of strength. </w:t>
      </w:r>
    </w:p>
    <w:p w14:paraId="14A74356" w14:textId="77777777" w:rsidR="005769FC" w:rsidRDefault="005769FC">
      <w:r>
        <w:t>• The throat that was dry and gasping is now moistened and breathing easily.</w:t>
      </w:r>
    </w:p>
    <w:p w14:paraId="72B30FCC" w14:textId="77777777" w:rsidR="005769FC" w:rsidRDefault="005769FC">
      <w:r>
        <w:t>• The heart that was racing from heavy labor returns to its normal rhythm.</w:t>
      </w:r>
    </w:p>
    <w:p w14:paraId="691C0CB3" w14:textId="77777777" w:rsidR="005769FC" w:rsidRDefault="005769FC">
      <w:r>
        <w:t>• The spirit that was crushed under the weight of servitude is lifted and given room to breathe.</w:t>
      </w:r>
    </w:p>
    <w:p w14:paraId="1022CEBB" w14:textId="77777777" w:rsidR="005769FC" w:rsidRDefault="005769FC">
      <w:r>
        <w:t>By utilizing this word, the Scriptures paint a vivid picture of the Sabbath as a life-giving oasis in the midst of a demanding world.</w:t>
      </w:r>
    </w:p>
    <w:p w14:paraId="166DE24C" w14:textId="77777777" w:rsidR="005769FC" w:rsidRDefault="005769FC"/>
    <w:p w14:paraId="64040080" w14:textId="77777777" w:rsidR="005769FC" w:rsidRPr="005769FC" w:rsidRDefault="005769FC">
      <w:pPr>
        <w:rPr>
          <w:b/>
        </w:rPr>
      </w:pPr>
      <w:r w:rsidRPr="005769FC">
        <w:rPr>
          <w:b/>
        </w:rPr>
        <w:t>4. Theological Implications</w:t>
      </w:r>
    </w:p>
    <w:p w14:paraId="7F25C1DE" w14:textId="77777777" w:rsidR="005769FC" w:rsidRDefault="005769FC">
      <w:r>
        <w:t>The theological significance of naphash is staggering, particularly because of its use in Exodus 31:17, where God Himself is said to have rested and been "refreshed" on the seventh day of creation. Since the Creator does not grow weary or faint, this anthropomorphism emphasizes how deeply embedded the rhythm of work and rest is in the created order. If God "took a breath" to delight in His creation, humanity must do the same.</w:t>
      </w:r>
    </w:p>
    <w:p w14:paraId="33CD294B" w14:textId="77777777" w:rsidR="005769FC" w:rsidRDefault="005769FC">
      <w:r>
        <w:t>Furthermore, the use of naphash reveals the humanitarian heart of God's law. Rest is not a privilege reserved only for landowners or the elite. God demands that the rhythm of renewal extend to the lowest rungs of the social ladder, demonstrating that every human life—regardless of social status—possesses dignity and requires physical and emotional restoration.</w:t>
      </w:r>
    </w:p>
    <w:p w14:paraId="3FD41254" w14:textId="77777777" w:rsidR="005769FC" w:rsidRDefault="005769FC"/>
    <w:p w14:paraId="57D55A71" w14:textId="77777777" w:rsidR="005769FC" w:rsidRPr="005769FC" w:rsidRDefault="005769FC">
      <w:pPr>
        <w:rPr>
          <w:b/>
        </w:rPr>
      </w:pPr>
      <w:r w:rsidRPr="005769FC">
        <w:rPr>
          <w:b/>
        </w:rPr>
        <w:t>5. Contextual Nuance in the Passage</w:t>
      </w:r>
    </w:p>
    <w:p w14:paraId="436A3C0C" w14:textId="77777777" w:rsidR="005769FC" w:rsidRDefault="005769FC">
      <w:r>
        <w:t xml:space="preserve">In Exodus 23:12, the command to rest on the seventh day is framed not merely as a ritual obligation, but as an act of social justice and mercy. The text mentions the "ox" and the "donkey," followed by "the son of your female servant" and "the stranger." </w:t>
      </w:r>
    </w:p>
    <w:p w14:paraId="3A86B9CE" w14:textId="77777777" w:rsidR="005769FC" w:rsidRDefault="005769FC">
      <w:r>
        <w:t>• Servants and foreign travelers (strangers) were highly susceptible to exploitation in the ancient Near East. They had no legal standing to demand time off.</w:t>
      </w:r>
    </w:p>
    <w:p w14:paraId="590B7C46" w14:textId="77777777" w:rsidR="005769FC" w:rsidRDefault="005769FC">
      <w:r>
        <w:t>• God steps in as their protector, legislating a mandatory boundary.</w:t>
      </w:r>
    </w:p>
    <w:p w14:paraId="323D89D1" w14:textId="77777777" w:rsidR="005769FC" w:rsidRDefault="005769FC">
      <w:r>
        <w:t>• The target word naphash serves as the climax of the verse. The primary purpose of the Sabbath day in this legal context is so that these weary, vulnerable workers can "catch their breath" and have their humanity restored week after week.</w:t>
      </w:r>
    </w:p>
    <w:p w14:paraId="1DEB3973" w14:textId="77777777" w:rsidR="005769FC" w:rsidRDefault="005769FC"/>
    <w:p w14:paraId="167F88E8" w14:textId="77777777" w:rsidR="005769FC" w:rsidRPr="005769FC" w:rsidRDefault="005769FC">
      <w:pPr>
        <w:rPr>
          <w:b/>
        </w:rPr>
      </w:pPr>
      <w:r w:rsidRPr="005769FC">
        <w:rPr>
          <w:b/>
        </w:rPr>
        <w:t>6. Key Uses in Other Verses (NKJV)</w:t>
      </w:r>
    </w:p>
    <w:p w14:paraId="5109223C" w14:textId="77777777" w:rsidR="005769FC" w:rsidRDefault="005769FC">
      <w:r>
        <w:t>• Exodus 31:17 - "It is a sign between Me and the children of Israel forever; for in six days the LORD made the heavens and the earth, and on the seventh day He rested and was refreshed."</w:t>
      </w:r>
    </w:p>
    <w:p w14:paraId="5C55021A" w14:textId="77777777" w:rsidR="005769FC" w:rsidRDefault="005769FC">
      <w:r>
        <w:t>• 2 Samuel 16:14 - "Now the king and all the people who were with him became weary; so they refreshed themselves there."</w:t>
      </w:r>
    </w:p>
    <w:p w14:paraId="2D12E7EF" w14:textId="77777777" w:rsidR="005769FC" w:rsidRDefault="005769FC"/>
    <w:p w14:paraId="627E99F3" w14:textId="77777777" w:rsidR="005769FC" w:rsidRPr="005769FC" w:rsidRDefault="005769FC">
      <w:pPr>
        <w:rPr>
          <w:b/>
        </w:rPr>
      </w:pPr>
      <w:r w:rsidRPr="005769FC">
        <w:rPr>
          <w:b/>
        </w:rPr>
        <w:t>7. Other Relevant Insights</w:t>
      </w:r>
    </w:p>
    <w:p w14:paraId="29375C52" w14:textId="77777777" w:rsidR="005769FC" w:rsidRDefault="005769FC">
      <w:r>
        <w:t>The New Testament counterpart to this concept of refreshing is found in the Greek word anapsyxis (and its verb form anapsycho), which also carries the literal meaning of "cooling with breath" or "recovering from heat." In Acts 3:19, Peter promises that "times of refreshing" will come from the presence of the Lord. Just as the physically exhausted laborer finds physical refreshment (naphash) in the Sabbath, the spiritually weary soul finds ultimate spiritual refreshment in the presence of Jesus Christ, who invites all who labor and are heavy laden to come to Him for rest (Matthew 11:28).</w:t>
      </w:r>
    </w:p>
    <w:p w14:paraId="0DD63C6D" w14:textId="77777777" w:rsidR="005769FC" w:rsidRDefault="005769FC"/>
    <w:p w14:paraId="0F422DC7" w14:textId="77777777" w:rsidR="005769FC" w:rsidRPr="005769FC" w:rsidRDefault="005769FC">
      <w:pPr>
        <w:rPr>
          <w:b/>
        </w:rPr>
      </w:pPr>
      <w:r w:rsidRPr="005769FC">
        <w:rPr>
          <w:b/>
        </w:rPr>
        <w:t>8. References</w:t>
      </w:r>
    </w:p>
    <w:p w14:paraId="4E8D04D4" w14:textId="77777777" w:rsidR="005769FC" w:rsidRDefault="005769FC">
      <w:r>
        <w:t>• Brown-Driver-Briggs Hebrew and English Lexicon</w:t>
      </w:r>
    </w:p>
    <w:p w14:paraId="5D3E5BD8" w14:textId="77777777" w:rsidR="005769FC" w:rsidRDefault="005769FC">
      <w:r>
        <w:t>• Theological Wordbook of the Old Testament</w:t>
      </w:r>
    </w:p>
    <w:p w14:paraId="55B54AF7" w14:textId="77777777" w:rsidR="005769FC" w:rsidRDefault="005769FC">
      <w:r>
        <w:t>• New International Dictionary of Old Testament Theology and Exegesis</w:t>
      </w:r>
    </w:p>
    <w:p w14:paraId="3C0FB553" w14:textId="77777777" w:rsidR="005769FC" w:rsidRDefault="005769FC">
      <w:r>
        <w:t>• Hebrew and Aramaic Lexicon of the Old Testament by Koehler and Baumgartner</w:t>
      </w:r>
    </w:p>
    <w:p w14:paraId="2BD445BD" w14:textId="7E42FA0E" w:rsidR="004C5552" w:rsidRDefault="005769FC">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9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769FC"/>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5052"/>
  <w15:chartTrackingRefBased/>
  <w15:docId w15:val="{4AB3E166-FFFE-4B3F-9D31-52810341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6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6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9FC"/>
    <w:rPr>
      <w:rFonts w:eastAsiaTheme="majorEastAsia" w:cstheme="majorBidi"/>
      <w:color w:val="272727" w:themeColor="text1" w:themeTint="D8"/>
    </w:rPr>
  </w:style>
  <w:style w:type="paragraph" w:styleId="Title">
    <w:name w:val="Title"/>
    <w:basedOn w:val="Normal"/>
    <w:next w:val="Normal"/>
    <w:link w:val="TitleChar"/>
    <w:uiPriority w:val="10"/>
    <w:qFormat/>
    <w:rsid w:val="00576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9FC"/>
    <w:pPr>
      <w:spacing w:before="160"/>
      <w:jc w:val="center"/>
    </w:pPr>
    <w:rPr>
      <w:i/>
      <w:iCs/>
      <w:color w:val="404040" w:themeColor="text1" w:themeTint="BF"/>
    </w:rPr>
  </w:style>
  <w:style w:type="character" w:customStyle="1" w:styleId="QuoteChar">
    <w:name w:val="Quote Char"/>
    <w:basedOn w:val="DefaultParagraphFont"/>
    <w:link w:val="Quote"/>
    <w:uiPriority w:val="29"/>
    <w:rsid w:val="005769FC"/>
    <w:rPr>
      <w:i/>
      <w:iCs/>
      <w:color w:val="404040" w:themeColor="text1" w:themeTint="BF"/>
    </w:rPr>
  </w:style>
  <w:style w:type="paragraph" w:styleId="ListParagraph">
    <w:name w:val="List Paragraph"/>
    <w:basedOn w:val="Normal"/>
    <w:uiPriority w:val="34"/>
    <w:qFormat/>
    <w:rsid w:val="005769FC"/>
    <w:pPr>
      <w:ind w:left="720"/>
      <w:contextualSpacing/>
    </w:pPr>
  </w:style>
  <w:style w:type="character" w:styleId="IntenseEmphasis">
    <w:name w:val="Intense Emphasis"/>
    <w:basedOn w:val="DefaultParagraphFont"/>
    <w:uiPriority w:val="21"/>
    <w:qFormat/>
    <w:rsid w:val="005769FC"/>
    <w:rPr>
      <w:i/>
      <w:iCs/>
      <w:color w:val="2E74B5" w:themeColor="accent1" w:themeShade="BF"/>
    </w:rPr>
  </w:style>
  <w:style w:type="paragraph" w:styleId="IntenseQuote">
    <w:name w:val="Intense Quote"/>
    <w:basedOn w:val="Normal"/>
    <w:next w:val="Normal"/>
    <w:link w:val="IntenseQuoteChar"/>
    <w:uiPriority w:val="30"/>
    <w:qFormat/>
    <w:rsid w:val="005769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69FC"/>
    <w:rPr>
      <w:i/>
      <w:iCs/>
      <w:color w:val="2E74B5" w:themeColor="accent1" w:themeShade="BF"/>
    </w:rPr>
  </w:style>
  <w:style w:type="character" w:styleId="IntenseReference">
    <w:name w:val="Intense Reference"/>
    <w:basedOn w:val="DefaultParagraphFont"/>
    <w:uiPriority w:val="32"/>
    <w:qFormat/>
    <w:rsid w:val="005769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