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8D17" w14:textId="77777777" w:rsidR="00354BB3" w:rsidRPr="00354BB3" w:rsidRDefault="00354BB3">
      <w:pPr>
        <w:rPr>
          <w:b/>
        </w:rPr>
      </w:pPr>
      <w:r w:rsidRPr="00354BB3">
        <w:rPr>
          <w:b/>
        </w:rPr>
        <w:t>LEAVENED - ( chamets , Strong's H2557 )</w:t>
      </w:r>
    </w:p>
    <w:p w14:paraId="5D585438" w14:textId="77777777" w:rsidR="00354BB3" w:rsidRDefault="00354BB3">
      <w:r w:rsidRPr="00354BB3">
        <w:rPr>
          <w:b/>
        </w:rPr>
        <w:t>Summary:</w:t>
      </w:r>
    </w:p>
    <w:p w14:paraId="17DF704A" w14:textId="77777777" w:rsidR="00354BB3" w:rsidRDefault="00354BB3">
      <w:r>
        <w:t>The Hebrew word chamets refers to bread or dough that has fermented and risen through the addition of leaven. In the Old Testament, particularly within the sacrificial system, chamets represents fermentation, which is a process of decomposition and decay. Consequently, it serves as a powerful symbol of moral corruption, pride, and the insidious, permeating nature of sin. Its strict exclusion from blood sacrifices, as commanded in Exodus 23:18, underscores the absolute purity, holiness, and separation from corruption required when approaching God in worship.</w:t>
      </w:r>
    </w:p>
    <w:p w14:paraId="41DC4A6F" w14:textId="77777777" w:rsidR="00354BB3" w:rsidRDefault="00354BB3"/>
    <w:p w14:paraId="64F4357A" w14:textId="77777777" w:rsidR="00354BB3" w:rsidRDefault="00354BB3">
      <w:r w:rsidRPr="00354BB3">
        <w:rPr>
          <w:b/>
        </w:rPr>
        <w:t>Full Study:</w:t>
      </w:r>
    </w:p>
    <w:p w14:paraId="32FE7782" w14:textId="77777777" w:rsidR="00354BB3" w:rsidRDefault="00354BB3"/>
    <w:p w14:paraId="73912828" w14:textId="77777777" w:rsidR="00354BB3" w:rsidRPr="00354BB3" w:rsidRDefault="00354BB3">
      <w:pPr>
        <w:rPr>
          <w:b/>
        </w:rPr>
      </w:pPr>
      <w:r w:rsidRPr="00354BB3">
        <w:rPr>
          <w:b/>
        </w:rPr>
        <w:t>1. Word Picture / Background</w:t>
      </w:r>
    </w:p>
    <w:p w14:paraId="356440E8" w14:textId="77777777" w:rsidR="00354BB3" w:rsidRDefault="00354BB3">
      <w:r>
        <w:t>The root of chamets carries the primary meaning of "to be sour," "to ferment," or "to taste sharp." In the ancient Near East, leaven was not modern commercial yeast, but a pinch of fermented dough kept over from a previous baking session. When mixed into a new batch of flour and water, this fermented lump would spread its souring process throughout the entire lump of dough, causing it to ferment and rise. Because fermentation is essentially a slow form of decay, chamets serves as an evocative biblical picture of moral corruption, pride, or a destructive element that silently and completely permeates a person or community.</w:t>
      </w:r>
    </w:p>
    <w:p w14:paraId="39557921" w14:textId="77777777" w:rsidR="00354BB3" w:rsidRDefault="00354BB3"/>
    <w:p w14:paraId="76CC7E00" w14:textId="77777777" w:rsidR="00354BB3" w:rsidRPr="00354BB3" w:rsidRDefault="00354BB3">
      <w:pPr>
        <w:rPr>
          <w:b/>
        </w:rPr>
      </w:pPr>
      <w:r w:rsidRPr="00354BB3">
        <w:rPr>
          <w:b/>
        </w:rPr>
        <w:t>2. Meaning / Lexical Definition</w:t>
      </w:r>
    </w:p>
    <w:p w14:paraId="3A1D1F9B" w14:textId="77777777" w:rsidR="00354BB3" w:rsidRDefault="00354BB3">
      <w:r>
        <w:t>The word chamets functions as a masculine noun and an adjective, meaning "that which is leavened," "leavened bread," or "something sour and fermented." It is lexically distinguished from se'or, which is the agent of fermentation (the leaven or sourdough starter itself). Chamets refers to the actual food substance that has undergone this fermentation. It denotes anything that has been yeasted, puffed up, or sour-fermented, contrasting directly with matzah (unleavened bread), which is flat, simple, and pure.</w:t>
      </w:r>
    </w:p>
    <w:p w14:paraId="1028E98C" w14:textId="77777777" w:rsidR="00354BB3" w:rsidRDefault="00354BB3"/>
    <w:p w14:paraId="2FEC4BD3" w14:textId="77777777" w:rsidR="00354BB3" w:rsidRPr="00354BB3" w:rsidRDefault="00354BB3">
      <w:pPr>
        <w:rPr>
          <w:b/>
        </w:rPr>
      </w:pPr>
      <w:r w:rsidRPr="00354BB3">
        <w:rPr>
          <w:b/>
        </w:rPr>
        <w:t>3. Usage and Word Pictures</w:t>
      </w:r>
    </w:p>
    <w:p w14:paraId="18658358" w14:textId="77777777" w:rsidR="00354BB3" w:rsidRDefault="00354BB3">
      <w:r>
        <w:t>Throughout the Old Testament, chamets is used to construct vivid spiritual pictures:</w:t>
      </w:r>
    </w:p>
    <w:p w14:paraId="1ABAB8A6" w14:textId="77777777" w:rsidR="00354BB3" w:rsidRDefault="00354BB3">
      <w:r>
        <w:t>• The Souring of Character: Just as a little leaven sours a giant batch of dough, chamets represents the small, hidden compromises that eventually corrupt a person's entire character.</w:t>
      </w:r>
    </w:p>
    <w:p w14:paraId="2BE75461" w14:textId="77777777" w:rsidR="00354BB3" w:rsidRDefault="00354BB3">
      <w:r>
        <w:t>• The Puffing Up of Pride: The physical rising of leavened bread visually resembles the swelling of human pride, self-sufficiency, and arrogance.</w:t>
      </w:r>
    </w:p>
    <w:p w14:paraId="253C0EC2" w14:textId="77777777" w:rsidR="00354BB3" w:rsidRDefault="00354BB3">
      <w:r>
        <w:t>• Rapid Decomposition: Because fermentation is a process of organic breakdown, chamets is a picture of death and decay, contrasting with the fresh, life-giving purity that God demands.</w:t>
      </w:r>
    </w:p>
    <w:p w14:paraId="34B687AC" w14:textId="77777777" w:rsidR="00354BB3" w:rsidRDefault="00354BB3"/>
    <w:p w14:paraId="0E6708A9" w14:textId="77777777" w:rsidR="00354BB3" w:rsidRPr="00354BB3" w:rsidRDefault="00354BB3">
      <w:pPr>
        <w:rPr>
          <w:b/>
        </w:rPr>
      </w:pPr>
      <w:r w:rsidRPr="00354BB3">
        <w:rPr>
          <w:b/>
        </w:rPr>
        <w:t>4. Theological Implications</w:t>
      </w:r>
    </w:p>
    <w:p w14:paraId="71DA74CE" w14:textId="77777777" w:rsidR="00354BB3" w:rsidRDefault="00354BB3">
      <w:r>
        <w:t>The prohibition of chamets in sacrificial offerings points directly to the holiness of God. Because God is completely free from decay, corruption, and sin, the offerings brought to Him must reflect that same purity.</w:t>
      </w:r>
    </w:p>
    <w:p w14:paraId="2B3515A9" w14:textId="77777777" w:rsidR="00354BB3" w:rsidRDefault="00354BB3">
      <w:r>
        <w:t>• Atonement and Purity: In the sacrificial economy, blood represents life poured out in substitutionary atonement. Combining the blood of a sacrifice—representing pure life—with chamets (fermented, decaying bread) would be a symbolic contradiction. It would mix the representation of holy life-giving atonement with a symbol of corruption.</w:t>
      </w:r>
    </w:p>
    <w:p w14:paraId="288EBCB1" w14:textId="77777777" w:rsidR="00354BB3" w:rsidRDefault="00354BB3">
      <w:r>
        <w:t>• The Messianic Shadow: Christologically, the absence of chamets in the sacrifices points forward to Jesus Christ, the ultimate Passover Lamb. He was entirely free from the spiritual "leaven" of sin and hypocrisy, offering Himself as a spotless, undefiled sacrifice to God.</w:t>
      </w:r>
    </w:p>
    <w:p w14:paraId="49FCDB19" w14:textId="77777777" w:rsidR="00354BB3" w:rsidRDefault="00354BB3"/>
    <w:p w14:paraId="13E3F90B" w14:textId="77777777" w:rsidR="00354BB3" w:rsidRPr="00354BB3" w:rsidRDefault="00354BB3">
      <w:pPr>
        <w:rPr>
          <w:b/>
        </w:rPr>
      </w:pPr>
      <w:r w:rsidRPr="00354BB3">
        <w:rPr>
          <w:b/>
        </w:rPr>
        <w:t>5. Contextual Nuance in the Passage</w:t>
      </w:r>
    </w:p>
    <w:p w14:paraId="45F13786" w14:textId="77777777" w:rsidR="00354BB3" w:rsidRDefault="00354BB3">
      <w:r>
        <w:t xml:space="preserve">In Exodus 23:18, the command states: "You shall not offer the blood of My sacrifice with leavened bread." This verse is situated within the Covenant Code, specifically regarding the three annual feasts. </w:t>
      </w:r>
    </w:p>
    <w:p w14:paraId="1D178DEE" w14:textId="77777777" w:rsidR="00354BB3" w:rsidRDefault="00354BB3">
      <w:r>
        <w:t>The specific nuance here is liturgical and relational purity. When Israel offered the blood of the covenant sacrifices, they were to completely banish chamets from the immediate vicinity of the altar. The blood that purges sin and restores fellowship with God cannot coexist with that which symbolizes decay. This taught the worshiper that coming into covenant fellowship with God requires an immediate, total break from the old life of sin and worldly corruption.</w:t>
      </w:r>
    </w:p>
    <w:p w14:paraId="1749C54F" w14:textId="77777777" w:rsidR="00354BB3" w:rsidRDefault="00354BB3"/>
    <w:p w14:paraId="55DB70B8" w14:textId="77777777" w:rsidR="00354BB3" w:rsidRPr="00354BB3" w:rsidRDefault="00354BB3">
      <w:pPr>
        <w:rPr>
          <w:b/>
        </w:rPr>
      </w:pPr>
      <w:r w:rsidRPr="00354BB3">
        <w:rPr>
          <w:b/>
        </w:rPr>
        <w:t>6. Key Uses in Other Verses (NKJV)</w:t>
      </w:r>
    </w:p>
    <w:p w14:paraId="19F9C78A" w14:textId="77777777" w:rsidR="00354BB3" w:rsidRDefault="00354BB3">
      <w:r>
        <w:t>• Exodus 12:15 - "Seven days you shall eat unleavened bread. On the first day you shall remove leaven from your houses. For whoever eats leavened bread from the first day until the seventh day, that person shall be cut off from Israel."</w:t>
      </w:r>
    </w:p>
    <w:p w14:paraId="37E68776" w14:textId="77777777" w:rsidR="00354BB3" w:rsidRDefault="00354BB3">
      <w:r>
        <w:t>• Exodus 13:3 - "And Moses said to the people: 'Remember this day in which you went out of Egypt, out of the house of bondage; for by strength of hand the LORD brought you out of this place. No leavened bread shall be eaten.'"</w:t>
      </w:r>
    </w:p>
    <w:p w14:paraId="49C1E266" w14:textId="77777777" w:rsidR="00354BB3" w:rsidRDefault="00354BB3">
      <w:r>
        <w:t>• Leviticus 2:11 - "No grain offering which you bring to the LORD shall be made with leaven, for you shall burn no leaven nor any honey in any offering to the LORD made by fire."</w:t>
      </w:r>
    </w:p>
    <w:p w14:paraId="17CA51BE" w14:textId="77777777" w:rsidR="00354BB3" w:rsidRDefault="00354BB3">
      <w:r>
        <w:t>• Leviticus 6:17 - "It shall not be baked with leaven. I have given it as their portion of My offerings made by fire; it is most holy, like the sin offering and the trespass offering."</w:t>
      </w:r>
    </w:p>
    <w:p w14:paraId="108B71F1" w14:textId="77777777" w:rsidR="00354BB3" w:rsidRDefault="00354BB3"/>
    <w:p w14:paraId="7B76102A" w14:textId="77777777" w:rsidR="00354BB3" w:rsidRPr="00354BB3" w:rsidRDefault="00354BB3">
      <w:pPr>
        <w:rPr>
          <w:b/>
        </w:rPr>
      </w:pPr>
      <w:r w:rsidRPr="00354BB3">
        <w:rPr>
          <w:b/>
        </w:rPr>
        <w:t>7. Other Relevant Insights</w:t>
      </w:r>
    </w:p>
    <w:p w14:paraId="312C07DB" w14:textId="77777777" w:rsidR="00354BB3" w:rsidRDefault="00354BB3">
      <w:r>
        <w:t>• The Exceptions: While chamets was strictly forbidden on the altar of burnt offering, there were specific peace offerings and thanksgiving offerings where leavened bread was permitted (Leviticus 7:13), as well as the two loaves of firstfruits at the Feast of Weeks (Leviticus 23:17). These loaves were waved before the Lord but never burned on the altar. This distinction is vital: leavened bread could represent the ordinary, redeemed life of the people brought before God, but it could never be mixed with the blood of atonement on the altar, where absolute, uncompromised purity was required.</w:t>
      </w:r>
    </w:p>
    <w:p w14:paraId="7D9948DB" w14:textId="77777777" w:rsidR="00354BB3" w:rsidRDefault="00354BB3">
      <w:r>
        <w:t>• New Testament Connection: Jesus warned His disciples to "beware of the leaven of the Pharisees" (Matthew 16:6), referencing their corrupting doctrine and hypocrisy. Similarly, Paul uses this imagery in 1 Corinthians 5:7-8, urging believers to "purge out the old leaven... with the unleavened bread of sincerity and truth."</w:t>
      </w:r>
    </w:p>
    <w:p w14:paraId="4899E100" w14:textId="77777777" w:rsidR="00354BB3" w:rsidRDefault="00354BB3"/>
    <w:p w14:paraId="51F6C809" w14:textId="77777777" w:rsidR="00354BB3" w:rsidRPr="00354BB3" w:rsidRDefault="00354BB3">
      <w:pPr>
        <w:rPr>
          <w:b/>
        </w:rPr>
      </w:pPr>
      <w:r w:rsidRPr="00354BB3">
        <w:rPr>
          <w:b/>
        </w:rPr>
        <w:t>8. References</w:t>
      </w:r>
    </w:p>
    <w:p w14:paraId="4847467D" w14:textId="77777777" w:rsidR="00354BB3" w:rsidRDefault="00354BB3">
      <w:r>
        <w:t>• Brown-Driver-Briggs Hebrew and English Lexicon</w:t>
      </w:r>
    </w:p>
    <w:p w14:paraId="3CAAF2EF" w14:textId="77777777" w:rsidR="00354BB3" w:rsidRDefault="00354BB3">
      <w:r>
        <w:t>• Theological Wordbook of the Old Testament</w:t>
      </w:r>
    </w:p>
    <w:p w14:paraId="18B01DEB" w14:textId="77777777" w:rsidR="00354BB3" w:rsidRDefault="00354BB3">
      <w:r>
        <w:t>• Gesenius' Hebrew and Chaldee Lexicon</w:t>
      </w:r>
    </w:p>
    <w:p w14:paraId="231DDC36" w14:textId="77777777" w:rsidR="00354BB3" w:rsidRDefault="00354BB3">
      <w:r>
        <w:t>• Vine's Expository Dictionary of Old and New Testament Words</w:t>
      </w:r>
    </w:p>
    <w:p w14:paraId="4EDF28DE" w14:textId="77777777" w:rsidR="00354BB3" w:rsidRDefault="00354BB3">
      <w:r>
        <w:t>• Exposition of the Old Testament by John Gill</w:t>
      </w:r>
    </w:p>
    <w:p w14:paraId="5B4DA92C" w14:textId="576F2DF6" w:rsidR="004C5552" w:rsidRDefault="00354BB3">
      <w:r>
        <w:t>• The Tabernacle: Its Priesthood and Its Services by Alfred Edersheim</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4BB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CC53"/>
  <w15:chartTrackingRefBased/>
  <w15:docId w15:val="{1D58B3FE-C41E-4024-95C6-72E687C4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BB3"/>
    <w:rPr>
      <w:rFonts w:eastAsiaTheme="majorEastAsia" w:cstheme="majorBidi"/>
      <w:color w:val="272727" w:themeColor="text1" w:themeTint="D8"/>
    </w:rPr>
  </w:style>
  <w:style w:type="paragraph" w:styleId="Title">
    <w:name w:val="Title"/>
    <w:basedOn w:val="Normal"/>
    <w:next w:val="Normal"/>
    <w:link w:val="TitleChar"/>
    <w:uiPriority w:val="10"/>
    <w:qFormat/>
    <w:rsid w:val="0035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BB3"/>
    <w:pPr>
      <w:spacing w:before="160"/>
      <w:jc w:val="center"/>
    </w:pPr>
    <w:rPr>
      <w:i/>
      <w:iCs/>
      <w:color w:val="404040" w:themeColor="text1" w:themeTint="BF"/>
    </w:rPr>
  </w:style>
  <w:style w:type="character" w:customStyle="1" w:styleId="QuoteChar">
    <w:name w:val="Quote Char"/>
    <w:basedOn w:val="DefaultParagraphFont"/>
    <w:link w:val="Quote"/>
    <w:uiPriority w:val="29"/>
    <w:rsid w:val="00354BB3"/>
    <w:rPr>
      <w:i/>
      <w:iCs/>
      <w:color w:val="404040" w:themeColor="text1" w:themeTint="BF"/>
    </w:rPr>
  </w:style>
  <w:style w:type="paragraph" w:styleId="ListParagraph">
    <w:name w:val="List Paragraph"/>
    <w:basedOn w:val="Normal"/>
    <w:uiPriority w:val="34"/>
    <w:qFormat/>
    <w:rsid w:val="00354BB3"/>
    <w:pPr>
      <w:ind w:left="720"/>
      <w:contextualSpacing/>
    </w:pPr>
  </w:style>
  <w:style w:type="character" w:styleId="IntenseEmphasis">
    <w:name w:val="Intense Emphasis"/>
    <w:basedOn w:val="DefaultParagraphFont"/>
    <w:uiPriority w:val="21"/>
    <w:qFormat/>
    <w:rsid w:val="00354BB3"/>
    <w:rPr>
      <w:i/>
      <w:iCs/>
      <w:color w:val="2E74B5" w:themeColor="accent1" w:themeShade="BF"/>
    </w:rPr>
  </w:style>
  <w:style w:type="paragraph" w:styleId="IntenseQuote">
    <w:name w:val="Intense Quote"/>
    <w:basedOn w:val="Normal"/>
    <w:next w:val="Normal"/>
    <w:link w:val="IntenseQuoteChar"/>
    <w:uiPriority w:val="30"/>
    <w:qFormat/>
    <w:rsid w:val="00354B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4BB3"/>
    <w:rPr>
      <w:i/>
      <w:iCs/>
      <w:color w:val="2E74B5" w:themeColor="accent1" w:themeShade="BF"/>
    </w:rPr>
  </w:style>
  <w:style w:type="character" w:styleId="IntenseReference">
    <w:name w:val="Intense Reference"/>
    <w:basedOn w:val="DefaultParagraphFont"/>
    <w:uiPriority w:val="32"/>
    <w:qFormat/>
    <w:rsid w:val="00354B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