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07B8" w14:textId="77777777" w:rsidR="00D96065" w:rsidRPr="00D96065" w:rsidRDefault="00D96065">
      <w:pPr>
        <w:rPr>
          <w:b/>
        </w:rPr>
      </w:pPr>
      <w:r w:rsidRPr="00D96065">
        <w:rPr>
          <w:b/>
        </w:rPr>
        <w:t>BEWARE - ( shamar , Strong's H8104 )</w:t>
      </w:r>
    </w:p>
    <w:p w14:paraId="099DBB0F" w14:textId="77777777" w:rsidR="00D96065" w:rsidRDefault="00D96065">
      <w:r w:rsidRPr="00D96065">
        <w:rPr>
          <w:b/>
        </w:rPr>
        <w:t>Summary:</w:t>
      </w:r>
    </w:p>
    <w:p w14:paraId="6DADDE87" w14:textId="77777777" w:rsidR="00D96065" w:rsidRDefault="00D96065">
      <w:r>
        <w:t>In Exodus 23:21, the Hebrew verb shamar (in the Niphal stem) translated as "beware" calls Israel to a posture of active vigilance, reverent caution, and self-guarding before the Angel of the Lord. It commands the people to watch themselves closely, ensuring they do not treat His presence with casual indifference, disobedience, or rebellion, because the holy presence of God demands ultimate attentiveness and respect.</w:t>
      </w:r>
    </w:p>
    <w:p w14:paraId="7EBBFD6E" w14:textId="77777777" w:rsidR="00D96065" w:rsidRDefault="00D96065"/>
    <w:p w14:paraId="62717B24" w14:textId="77777777" w:rsidR="00D96065" w:rsidRDefault="00D96065">
      <w:r w:rsidRPr="00D96065">
        <w:rPr>
          <w:b/>
        </w:rPr>
        <w:t>Full Study:</w:t>
      </w:r>
    </w:p>
    <w:p w14:paraId="7F1534B8" w14:textId="77777777" w:rsidR="00D96065" w:rsidRDefault="00D96065"/>
    <w:p w14:paraId="3937BE13" w14:textId="77777777" w:rsidR="00D96065" w:rsidRPr="00D96065" w:rsidRDefault="00D96065">
      <w:pPr>
        <w:rPr>
          <w:b/>
        </w:rPr>
      </w:pPr>
      <w:r w:rsidRPr="00D96065">
        <w:rPr>
          <w:b/>
        </w:rPr>
        <w:t>1. Word Picture / Background</w:t>
      </w:r>
    </w:p>
    <w:p w14:paraId="7DBFF9C2" w14:textId="77777777" w:rsidR="00D96065" w:rsidRDefault="00D96065">
      <w:r>
        <w:t>The root shamar possesses a rich concrete background in the ancient Near East, depicting the work of a watchman, a shepherd, or a guard. It evokes the image of building a thorny hedge around a flock to protect it from predators, or a sentry standing watch on a city wall, scanning the horizon for potential danger. The core idea is to keep, guard, watch over, or preserve. When used in the passive or reflexive Niphal form (as in Exodus 23:21), the focus shifts inward: to guard oneself or to be on one's guard. Instead of watching over an external object, the person is commanded to watch over their own behavior, heart, and attitudes.</w:t>
      </w:r>
    </w:p>
    <w:p w14:paraId="76F860F4" w14:textId="77777777" w:rsidR="00D96065" w:rsidRDefault="00D96065"/>
    <w:p w14:paraId="3DC5938F" w14:textId="77777777" w:rsidR="00D96065" w:rsidRPr="00D96065" w:rsidRDefault="00D96065">
      <w:pPr>
        <w:rPr>
          <w:b/>
        </w:rPr>
      </w:pPr>
      <w:r w:rsidRPr="00D96065">
        <w:rPr>
          <w:b/>
        </w:rPr>
        <w:t>2. Meaning / Lexical Definition</w:t>
      </w:r>
    </w:p>
    <w:p w14:paraId="716BCAA6" w14:textId="77777777" w:rsidR="00D96065" w:rsidRDefault="00D96065">
      <w:r>
        <w:t>In its Qal stem, shamar means to keep, watch, guard, or observe (such as keeping a covenant or keeping commandments). In the Niphal stem, which is used in Exodus 23:21, it means to take heed, be on one's guard, be careful, or beware. It functions as an urgent imperative of caution. It is a warning to avoid actions that would bring danger, specifically advising the listener to exercise extreme care and self-restraint in a particular presence or situation.</w:t>
      </w:r>
    </w:p>
    <w:p w14:paraId="6DF1FD6D" w14:textId="77777777" w:rsidR="00D96065" w:rsidRDefault="00D96065"/>
    <w:p w14:paraId="0DC12A38" w14:textId="77777777" w:rsidR="00D96065" w:rsidRPr="00D96065" w:rsidRDefault="00D96065">
      <w:pPr>
        <w:rPr>
          <w:b/>
        </w:rPr>
      </w:pPr>
      <w:r w:rsidRPr="00D96065">
        <w:rPr>
          <w:b/>
        </w:rPr>
        <w:t>3. Usage and Word Pictures</w:t>
      </w:r>
    </w:p>
    <w:p w14:paraId="53AC0AC9" w14:textId="77777777" w:rsidR="00D96065" w:rsidRDefault="00D96065">
      <w:r>
        <w:t>Scripture uses shamar in various contexts to paint a picture of defensive vigilance:</w:t>
      </w:r>
    </w:p>
    <w:p w14:paraId="79115EB4" w14:textId="77777777" w:rsidR="00D96065" w:rsidRDefault="00D96065">
      <w:r>
        <w:t>• The Shepherd's Guard: Keeping sheep from wandering or being attacked by wolves.</w:t>
      </w:r>
    </w:p>
    <w:p w14:paraId="69CA85FF" w14:textId="77777777" w:rsidR="00D96065" w:rsidRDefault="00D96065">
      <w:r>
        <w:t>• The Watchman's Duty: Standing on the city wall to warn of incoming judgment or military enemies.</w:t>
      </w:r>
    </w:p>
    <w:p w14:paraId="62B71AC8" w14:textId="77777777" w:rsidR="00D96065" w:rsidRDefault="00D96065">
      <w:r>
        <w:t>• The Covenant Keeper: Carefully observing and protecting the terms of a treaty or divine law from being broken.</w:t>
      </w:r>
    </w:p>
    <w:p w14:paraId="6F7B5802" w14:textId="77777777" w:rsidR="00D96065" w:rsidRDefault="00D96065">
      <w:r>
        <w:t>• The Self-Guard: Guarding one's mouth, heart, or path to prevent stumbling into sin.</w:t>
      </w:r>
    </w:p>
    <w:p w14:paraId="4C572CC1" w14:textId="77777777" w:rsidR="00D96065" w:rsidRDefault="00D96065">
      <w:r>
        <w:t>In the context of "beware," the word-picture is that of a person walking through a dangerous minefield or standing before a consuming fire, requiring them to watch every step with absolute sobriety.</w:t>
      </w:r>
    </w:p>
    <w:p w14:paraId="4D13791B" w14:textId="77777777" w:rsidR="00D96065" w:rsidRDefault="00D96065"/>
    <w:p w14:paraId="1CEEAF1A" w14:textId="77777777" w:rsidR="00D96065" w:rsidRPr="00D96065" w:rsidRDefault="00D96065">
      <w:pPr>
        <w:rPr>
          <w:b/>
        </w:rPr>
      </w:pPr>
      <w:r w:rsidRPr="00D96065">
        <w:rPr>
          <w:b/>
        </w:rPr>
        <w:t>4. Theological Implications</w:t>
      </w:r>
    </w:p>
    <w:p w14:paraId="7556CEBA" w14:textId="77777777" w:rsidR="00D96065" w:rsidRDefault="00D96065">
      <w:r>
        <w:t>Theologically, shamar highlights the serious nature of approaching a holy God. God is not a safe, domestic deity who can be trifled with. Because His presence is intensely holy, those who walk with Him must "guard themselves." It reframes holiness not merely as an abstract state of being, but as an active, vigilant lifestyle of obedience. Furthermore, this verb highlights human responsibility in the covenant relationship: while God promises to keep (shamar) His people, the people must also keep (shamar) themselves in alignment with His holy character.</w:t>
      </w:r>
    </w:p>
    <w:p w14:paraId="73443FB5" w14:textId="77777777" w:rsidR="00D96065" w:rsidRDefault="00D96065"/>
    <w:p w14:paraId="51A260E3" w14:textId="77777777" w:rsidR="00D96065" w:rsidRPr="00D96065" w:rsidRDefault="00D96065">
      <w:pPr>
        <w:rPr>
          <w:b/>
        </w:rPr>
      </w:pPr>
      <w:r w:rsidRPr="00D96065">
        <w:rPr>
          <w:b/>
        </w:rPr>
        <w:t>5. Contextual Nuance in the Passage</w:t>
      </w:r>
    </w:p>
    <w:p w14:paraId="0E0C2A61" w14:textId="77777777" w:rsidR="00D96065" w:rsidRDefault="00D96065">
      <w:r>
        <w:t>In Exodus 23:21, the command is "Beware of Him" (literally, "guard yourself before His face/presence"). This is spoken concerning the Angel of the Lord, who carries God's own Name (His authority, character, and essence) within Him. The immediate context is Israel's journey to the Promised Land. The warning to "beware" is paired with "obey His voice" and "do not provoke Him." In this specific passage, the nuance of shamar is a warning against spiritual complacency and rebellion. Israel is entering a dangerous territory physically, but the greatest danger is spiritual: treating the guiding presence of God with familiarity or defiance. The word charges them to maintain a holy fear and a heightened state of spiritual awareness.</w:t>
      </w:r>
    </w:p>
    <w:p w14:paraId="58FC9336" w14:textId="77777777" w:rsidR="00D96065" w:rsidRDefault="00D96065"/>
    <w:p w14:paraId="10DAB7BD" w14:textId="77777777" w:rsidR="00D96065" w:rsidRPr="00D96065" w:rsidRDefault="00D96065">
      <w:pPr>
        <w:rPr>
          <w:b/>
        </w:rPr>
      </w:pPr>
      <w:r w:rsidRPr="00D96065">
        <w:rPr>
          <w:b/>
        </w:rPr>
        <w:t>6. Key Uses in Other Verses (NKJV)</w:t>
      </w:r>
    </w:p>
    <w:p w14:paraId="23BDD63E" w14:textId="77777777" w:rsidR="00D96065" w:rsidRDefault="00D96065">
      <w:r>
        <w:t>These verses demonstrate the use of the Hebrew verb shamar in the sense of guarding, keeping, or taking heed:</w:t>
      </w:r>
    </w:p>
    <w:p w14:paraId="1B104C67" w14:textId="77777777" w:rsidR="00D96065" w:rsidRDefault="00D96065">
      <w:r>
        <w:t>• Genesis 2:15 - "Then the LORD God took the man and put him in the garden of Eden to tend and keep it."</w:t>
      </w:r>
    </w:p>
    <w:p w14:paraId="1DB444DB" w14:textId="77777777" w:rsidR="00D96065" w:rsidRDefault="00D96065">
      <w:r>
        <w:t>• Deuteronomy 4:9 - "Only take heed to yourself, and diligently keep your soul..."</w:t>
      </w:r>
    </w:p>
    <w:p w14:paraId="56D75F18" w14:textId="77777777" w:rsidR="00D96065" w:rsidRDefault="00D96065">
      <w:r>
        <w:t>• Deuteronomy 6:17 - "You shall diligently keep the commandments of the LORD your God..."</w:t>
      </w:r>
    </w:p>
    <w:p w14:paraId="72330165" w14:textId="77777777" w:rsidR="00D96065" w:rsidRDefault="00D96065">
      <w:r>
        <w:t>• Joshua 23:11 - "Therefore take careful heed to yourselves, that you love the LORD your God."</w:t>
      </w:r>
    </w:p>
    <w:p w14:paraId="301FDE41" w14:textId="77777777" w:rsidR="00D96065" w:rsidRDefault="00D96065">
      <w:r>
        <w:t>• Psalm 119:9 - "How can a young man cleanse his way? By taking heed according to Your word."</w:t>
      </w:r>
    </w:p>
    <w:p w14:paraId="3B0226D8" w14:textId="77777777" w:rsidR="00D96065" w:rsidRDefault="00D96065"/>
    <w:p w14:paraId="75013CF7" w14:textId="77777777" w:rsidR="00D96065" w:rsidRPr="00D96065" w:rsidRDefault="00D96065">
      <w:pPr>
        <w:rPr>
          <w:b/>
        </w:rPr>
      </w:pPr>
      <w:r w:rsidRPr="00D96065">
        <w:rPr>
          <w:b/>
        </w:rPr>
        <w:t>7. Other Relevant Insights</w:t>
      </w:r>
    </w:p>
    <w:p w14:paraId="486BEE3B" w14:textId="77777777" w:rsidR="00D96065" w:rsidRDefault="00D96065">
      <w:r>
        <w:t>A striking literary connection exists between the Lord's promise to "keep" Israel and Israel's duty to "beware." In Exodus 23:20, God says, "Behold, I send an Angel before you to keep (shamar) you in the way." Immediately in verse 21, the command is given to the people to beware (the same root, shamar) of Him. This play on words underscores the reciprocal, yet unequal, nature of the covenant: God faithfully guards His people, and in response, His people must diligently guard their own hearts and conduct in His presence.</w:t>
      </w:r>
    </w:p>
    <w:p w14:paraId="46F4C2A3" w14:textId="77777777" w:rsidR="00D96065" w:rsidRDefault="00D96065"/>
    <w:p w14:paraId="27FD0296" w14:textId="77777777" w:rsidR="00D96065" w:rsidRPr="00D96065" w:rsidRDefault="00D96065">
      <w:pPr>
        <w:rPr>
          <w:b/>
        </w:rPr>
      </w:pPr>
      <w:r w:rsidRPr="00D96065">
        <w:rPr>
          <w:b/>
        </w:rPr>
        <w:t>8. References</w:t>
      </w:r>
    </w:p>
    <w:p w14:paraId="61C178FC" w14:textId="77777777" w:rsidR="00D96065" w:rsidRDefault="00D96065">
      <w:r>
        <w:t>• Brown-Driver-Briggs Hebrew and English Lexicon</w:t>
      </w:r>
    </w:p>
    <w:p w14:paraId="1E126B3A" w14:textId="77777777" w:rsidR="00D96065" w:rsidRDefault="00D96065">
      <w:r>
        <w:t>• Theological Wordbook of the Old Testament</w:t>
      </w:r>
    </w:p>
    <w:p w14:paraId="29FD5A7B" w14:textId="77777777" w:rsidR="00D96065" w:rsidRDefault="00D96065">
      <w:r>
        <w:t>• New International Dictionary of Old Testament Theology and Exegesis</w:t>
      </w:r>
    </w:p>
    <w:p w14:paraId="4BDC12F5" w14:textId="7784E624" w:rsidR="004C5552" w:rsidRDefault="00D96065">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96065"/>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264D"/>
  <w15:chartTrackingRefBased/>
  <w15:docId w15:val="{3932D617-4B1D-4326-A83E-727DCD39D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065"/>
    <w:rPr>
      <w:rFonts w:eastAsiaTheme="majorEastAsia" w:cstheme="majorBidi"/>
      <w:color w:val="272727" w:themeColor="text1" w:themeTint="D8"/>
    </w:rPr>
  </w:style>
  <w:style w:type="paragraph" w:styleId="Title">
    <w:name w:val="Title"/>
    <w:basedOn w:val="Normal"/>
    <w:next w:val="Normal"/>
    <w:link w:val="TitleChar"/>
    <w:uiPriority w:val="10"/>
    <w:qFormat/>
    <w:rsid w:val="00D9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065"/>
    <w:pPr>
      <w:spacing w:before="160"/>
      <w:jc w:val="center"/>
    </w:pPr>
    <w:rPr>
      <w:i/>
      <w:iCs/>
      <w:color w:val="404040" w:themeColor="text1" w:themeTint="BF"/>
    </w:rPr>
  </w:style>
  <w:style w:type="character" w:customStyle="1" w:styleId="QuoteChar">
    <w:name w:val="Quote Char"/>
    <w:basedOn w:val="DefaultParagraphFont"/>
    <w:link w:val="Quote"/>
    <w:uiPriority w:val="29"/>
    <w:rsid w:val="00D96065"/>
    <w:rPr>
      <w:i/>
      <w:iCs/>
      <w:color w:val="404040" w:themeColor="text1" w:themeTint="BF"/>
    </w:rPr>
  </w:style>
  <w:style w:type="paragraph" w:styleId="ListParagraph">
    <w:name w:val="List Paragraph"/>
    <w:basedOn w:val="Normal"/>
    <w:uiPriority w:val="34"/>
    <w:qFormat/>
    <w:rsid w:val="00D96065"/>
    <w:pPr>
      <w:ind w:left="720"/>
      <w:contextualSpacing/>
    </w:pPr>
  </w:style>
  <w:style w:type="character" w:styleId="IntenseEmphasis">
    <w:name w:val="Intense Emphasis"/>
    <w:basedOn w:val="DefaultParagraphFont"/>
    <w:uiPriority w:val="21"/>
    <w:qFormat/>
    <w:rsid w:val="00D96065"/>
    <w:rPr>
      <w:i/>
      <w:iCs/>
      <w:color w:val="2E74B5" w:themeColor="accent1" w:themeShade="BF"/>
    </w:rPr>
  </w:style>
  <w:style w:type="paragraph" w:styleId="IntenseQuote">
    <w:name w:val="Intense Quote"/>
    <w:basedOn w:val="Normal"/>
    <w:next w:val="Normal"/>
    <w:link w:val="IntenseQuoteChar"/>
    <w:uiPriority w:val="30"/>
    <w:qFormat/>
    <w:rsid w:val="00D960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065"/>
    <w:rPr>
      <w:i/>
      <w:iCs/>
      <w:color w:val="2E74B5" w:themeColor="accent1" w:themeShade="BF"/>
    </w:rPr>
  </w:style>
  <w:style w:type="character" w:styleId="IntenseReference">
    <w:name w:val="Intense Reference"/>
    <w:basedOn w:val="DefaultParagraphFont"/>
    <w:uiPriority w:val="32"/>
    <w:qFormat/>
    <w:rsid w:val="00D960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2026-08-14T10:08:00Z</dcterms:created>
  <dcterms:modified xsi:type="dcterms:W3CDTF">2026-08-14T10:08:00Z</dcterms:modified>
</cp:coreProperties>
</file>