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E7D2" w14:textId="34DAEBAD" w:rsidR="004C5552" w:rsidRPr="0071690B" w:rsidRDefault="0071690B">
      <w:pPr>
        <w:rPr>
          <w:b/>
        </w:rPr>
      </w:pPr>
      <w:r w:rsidRPr="0071690B">
        <w:rPr>
          <w:b/>
        </w:rPr>
        <w:t xml:space="preserve">[INCONSISTENCY DETECTED: Strong's H3257 refers to the Hebrew word </w:t>
      </w:r>
      <w:proofErr w:type="spellStart"/>
      <w:r w:rsidRPr="0071690B">
        <w:rPr>
          <w:b/>
        </w:rPr>
        <w:t>yarah</w:t>
      </w:r>
      <w:proofErr w:type="spellEnd"/>
      <w:r w:rsidRPr="0071690B">
        <w:rPr>
          <w:b/>
        </w:rPr>
        <w:t xml:space="preserve"> (to shoot, cast, throw, or instruct), whereas the NKJV word "shovels" in Exodus 38:3 translates a completely different Hebrew word, </w:t>
      </w:r>
      <w:proofErr w:type="spellStart"/>
      <w:r w:rsidRPr="0071690B">
        <w:rPr>
          <w:b/>
        </w:rPr>
        <w:t>yaeh</w:t>
      </w:r>
      <w:proofErr w:type="spellEnd"/>
      <w:r w:rsidRPr="0071690B">
        <w:rPr>
          <w:b/>
        </w:rPr>
        <w:t xml:space="preserve"> (H3258), meaning a shovel or scraping implement used for the altar.]</w:t>
      </w:r>
    </w:p>
    <w:sectPr w:rsidR="004C5552" w:rsidRPr="0071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0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1690B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393E"/>
  <w15:chartTrackingRefBased/>
  <w15:docId w15:val="{291F71A3-4EA2-4E48-B77E-F7B19445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2026-08-14T11:28:00Z</dcterms:created>
  <dcterms:modified xsi:type="dcterms:W3CDTF">2026-08-14T11:28:00Z</dcterms:modified>
</cp:coreProperties>
</file>