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B679" w14:textId="77777777" w:rsidR="00F61F7E" w:rsidRPr="00F61F7E" w:rsidRDefault="00F61F7E">
      <w:pPr>
        <w:rPr>
          <w:b/>
        </w:rPr>
      </w:pPr>
      <w:r w:rsidRPr="00F61F7E">
        <w:rPr>
          <w:b/>
        </w:rPr>
        <w:t>WALK - ( peripateō , Strong's G4043 )</w:t>
      </w:r>
    </w:p>
    <w:p w14:paraId="38F2D5E6" w14:textId="77777777" w:rsidR="00F61F7E" w:rsidRDefault="00F61F7E">
      <w:r w:rsidRPr="00F61F7E">
        <w:rPr>
          <w:b/>
        </w:rPr>
        <w:t>Summary:</w:t>
      </w:r>
    </w:p>
    <w:p w14:paraId="11EF7A3B" w14:textId="77777777" w:rsidR="00F61F7E" w:rsidRDefault="00F61F7E">
      <w:r>
        <w:t>In Colossians 1:10, the verb peripateō denotes more than physical movement; it represents a person's entire lifestyle, conduct, and habitual behavior. Paul uses this vivid metaphor of "walking" to describe how believers should live out their faith—continually, deliberately, and in a manner that corresponds to the worth and character of the Lord Jesus Christ. This daily walk is not an aimless stroll but a purposeful journey powered by the Holy Spirit, reflecting a heart transformed by the gospel.</w:t>
      </w:r>
    </w:p>
    <w:p w14:paraId="0CBFE682" w14:textId="77777777" w:rsidR="00F61F7E" w:rsidRDefault="00F61F7E"/>
    <w:p w14:paraId="08EEF6FE" w14:textId="77777777" w:rsidR="00F61F7E" w:rsidRDefault="00F61F7E">
      <w:r w:rsidRPr="00F61F7E">
        <w:rPr>
          <w:b/>
        </w:rPr>
        <w:t>Full Study:</w:t>
      </w:r>
    </w:p>
    <w:p w14:paraId="00C93D68" w14:textId="77777777" w:rsidR="00F61F7E" w:rsidRDefault="00F61F7E"/>
    <w:p w14:paraId="5979A871" w14:textId="77777777" w:rsidR="00F61F7E" w:rsidRPr="00F61F7E" w:rsidRDefault="00F61F7E">
      <w:pPr>
        <w:rPr>
          <w:b/>
        </w:rPr>
      </w:pPr>
      <w:r w:rsidRPr="00F61F7E">
        <w:rPr>
          <w:b/>
        </w:rPr>
        <w:t>1. Word Picture / Background</w:t>
      </w:r>
    </w:p>
    <w:p w14:paraId="63587DA4" w14:textId="77777777" w:rsidR="00F61F7E" w:rsidRDefault="00F61F7E">
      <w:r>
        <w:t>• peripateō is a compound verb derived from peri (meaning "around" or "about") and pateō (meaning "to tread" or "to walk"). Historically, the literal meaning was "to walk around" or "to stroll." In classical Greek literature, it was associated with the "Peripatetic" school of philosophy founded by Aristotle, whose followers were known for walking around the courtyard of the Lyceum while discussing philosophy. Over time, both in Jewish thought (influenced by the Hebrew concept of halakhah, derived from halak, "to walk") and Hellenistic culture, the word developed a figurative sense. It came to represent a person’s chosen path of life, moral conduct, and habitual daily behavior.</w:t>
      </w:r>
    </w:p>
    <w:p w14:paraId="22CB1D50" w14:textId="77777777" w:rsidR="00F61F7E" w:rsidRDefault="00F61F7E"/>
    <w:p w14:paraId="0AA58090" w14:textId="77777777" w:rsidR="00F61F7E" w:rsidRPr="00F61F7E" w:rsidRDefault="00F61F7E">
      <w:pPr>
        <w:rPr>
          <w:b/>
        </w:rPr>
      </w:pPr>
      <w:r w:rsidRPr="00F61F7E">
        <w:rPr>
          <w:b/>
        </w:rPr>
        <w:t>2. Meaning / Lexical Definition</w:t>
      </w:r>
    </w:p>
    <w:p w14:paraId="163EBD37" w14:textId="77777777" w:rsidR="00F61F7E" w:rsidRDefault="00F61F7E">
      <w:r>
        <w:t>In the New Testament, peripateō primarily functions as a metaphor for ethical and spiritual conduct. It defines how a person conducts their life, makes decisions, and behaves in relation to God and others.</w:t>
      </w:r>
    </w:p>
    <w:p w14:paraId="55BA0546" w14:textId="77777777" w:rsidR="00F61F7E" w:rsidRDefault="00F61F7E">
      <w:r>
        <w:t>• Active lifestyle: It denotes the continuous, ongoing progress of one's life.</w:t>
      </w:r>
    </w:p>
    <w:p w14:paraId="480CDE51" w14:textId="77777777" w:rsidR="00F61F7E" w:rsidRDefault="00F61F7E">
      <w:r>
        <w:t>• Moral conduct: It points to the ethical path a person chooses to tread, whether aligned with darkness or light.</w:t>
      </w:r>
    </w:p>
    <w:p w14:paraId="4C899C49" w14:textId="77777777" w:rsidR="00F61F7E" w:rsidRDefault="00F61F7E">
      <w:r>
        <w:t>• Habitual practice: Rather than referring to a single, isolated action, it emphasizes the habitual, daily pattern of life.</w:t>
      </w:r>
    </w:p>
    <w:p w14:paraId="0F2636C5" w14:textId="77777777" w:rsidR="00F61F7E" w:rsidRDefault="00F61F7E"/>
    <w:p w14:paraId="230A0F0D" w14:textId="77777777" w:rsidR="00F61F7E" w:rsidRPr="00F61F7E" w:rsidRDefault="00F61F7E">
      <w:pPr>
        <w:rPr>
          <w:b/>
        </w:rPr>
      </w:pPr>
      <w:r w:rsidRPr="00F61F7E">
        <w:rPr>
          <w:b/>
        </w:rPr>
        <w:t>3. Usage and Word Pictures</w:t>
      </w:r>
    </w:p>
    <w:p w14:paraId="7D3FDA02" w14:textId="77777777" w:rsidR="00F61F7E" w:rsidRDefault="00F61F7E">
      <w:r>
        <w:t>The New Testament frequently contrasts walking according to the flesh with walking according to the Spirit. The physical act of walking requires step-by-step progress, balance, and a specific direction. Symbolically, the Christian walk is:</w:t>
      </w:r>
    </w:p>
    <w:p w14:paraId="0713FCCC" w14:textId="77777777" w:rsidR="00F61F7E" w:rsidRDefault="00F61F7E">
      <w:r>
        <w:t>• Step-by-step dependence: Just as physical walking requires placing one foot in front of the other, the spiritual walk is a continuous series of daily choices made in dependence on God.</w:t>
      </w:r>
    </w:p>
    <w:p w14:paraId="30E4DAC4" w14:textId="77777777" w:rsidR="00F61F7E" w:rsidRDefault="00F61F7E">
      <w:r>
        <w:t>• Directional progress: Walking implies movement toward a destination. The believer's walk is aimed toward Christlikeness, leaving behind the old life of sin.</w:t>
      </w:r>
    </w:p>
    <w:p w14:paraId="0B791001" w14:textId="77777777" w:rsidR="00F61F7E" w:rsidRDefault="00F61F7E">
      <w:r>
        <w:t>• Public witness: A person's walk is visible to others. In the same way, a believer's conduct is a public demonstration of their internal faith.</w:t>
      </w:r>
    </w:p>
    <w:p w14:paraId="2CD9AD06" w14:textId="77777777" w:rsidR="00F61F7E" w:rsidRDefault="00F61F7E"/>
    <w:p w14:paraId="77E649B8" w14:textId="77777777" w:rsidR="00F61F7E" w:rsidRPr="00F61F7E" w:rsidRDefault="00F61F7E">
      <w:pPr>
        <w:rPr>
          <w:b/>
        </w:rPr>
      </w:pPr>
      <w:r w:rsidRPr="00F61F7E">
        <w:rPr>
          <w:b/>
        </w:rPr>
        <w:t>4. Theological Implications</w:t>
      </w:r>
    </w:p>
    <w:p w14:paraId="1B724BA2" w14:textId="77777777" w:rsidR="00F61F7E" w:rsidRDefault="00F61F7E">
      <w:r>
        <w:t>Theologically, peripateō bridges the gap between doctrine and duty, or belief and behavior. In Paul's letters, theological truth always demands a corresponding practical response.</w:t>
      </w:r>
    </w:p>
    <w:p w14:paraId="4F2862BD" w14:textId="77777777" w:rsidR="00F61F7E" w:rsidRDefault="00F61F7E">
      <w:r>
        <w:t>• The Fruit of Salvation: Walking is not how a believer earns salvation; rather, it is the visible fruit of salvation. Ephesians 2:8-9 establishes salvation by grace through faith, and verse 10 immediately follows by stating that we are created in Christ Jesus for good works, which God prepared beforehand that we should walk in them.</w:t>
      </w:r>
    </w:p>
    <w:p w14:paraId="16FD1BBD" w14:textId="77777777" w:rsidR="00F61F7E" w:rsidRDefault="00F61F7E">
      <w:r>
        <w:t>• Sanctification in Action: It represents the progressive process of sanctification. As believers walk in the Spirit, they gradually put off the old self and put on the new self, growing in holiness and maturity.</w:t>
      </w:r>
    </w:p>
    <w:p w14:paraId="1DA07BBC" w14:textId="77777777" w:rsidR="00F61F7E" w:rsidRDefault="00F61F7E"/>
    <w:p w14:paraId="1045AD11" w14:textId="77777777" w:rsidR="00F61F7E" w:rsidRPr="00F61F7E" w:rsidRDefault="00F61F7E">
      <w:pPr>
        <w:rPr>
          <w:b/>
        </w:rPr>
      </w:pPr>
      <w:r w:rsidRPr="00F61F7E">
        <w:rPr>
          <w:b/>
        </w:rPr>
        <w:t>5. Contextual Nuance in the Passage</w:t>
      </w:r>
    </w:p>
    <w:p w14:paraId="439C3C4F" w14:textId="77777777" w:rsidR="00F61F7E" w:rsidRDefault="00F61F7E">
      <w:r>
        <w:t>In Colossians 1:10, peripateō is used in the context of Paul's prayer for the Colossian believers. He prays that they may be "filled with the knowledge of His will" (v. 9) for a specific purpose: "that you may walk worthy of the Lord, fully pleasing Him."</w:t>
      </w:r>
    </w:p>
    <w:p w14:paraId="6593B29F" w14:textId="77777777" w:rsidR="00F61F7E" w:rsidRDefault="00F61F7E">
      <w:r>
        <w:t>• Worthy (axiōs): The adverb axiōs carries the idea of balance or equal weight on a scale. Paul is praying that the Colossians' daily conduct (their walk) will weigh as much as their high calling in Christ.</w:t>
      </w:r>
    </w:p>
    <w:p w14:paraId="06037867" w14:textId="77777777" w:rsidR="00F61F7E" w:rsidRDefault="00F61F7E">
      <w:r>
        <w:t>• Empowered by Knowledge: Spiritual knowledge is not merely for intellectual satisfaction; its ultimate purpose is to transform daily behavior. True wisdom leads to a godly walk.</w:t>
      </w:r>
    </w:p>
    <w:p w14:paraId="737ED712" w14:textId="77777777" w:rsidR="00F61F7E" w:rsidRDefault="00F61F7E">
      <w:r>
        <w:t>• Fully Pleasing Him: The ultimate goal of this walk is to please the Lord in every area of life, bearing fruit in every good work and increasing in the knowledge of God.</w:t>
      </w:r>
    </w:p>
    <w:p w14:paraId="7E5BDDA2" w14:textId="77777777" w:rsidR="00F61F7E" w:rsidRDefault="00F61F7E"/>
    <w:p w14:paraId="697071CC" w14:textId="77777777" w:rsidR="00F61F7E" w:rsidRPr="00F61F7E" w:rsidRDefault="00F61F7E">
      <w:pPr>
        <w:rPr>
          <w:b/>
        </w:rPr>
      </w:pPr>
      <w:r w:rsidRPr="00F61F7E">
        <w:rPr>
          <w:b/>
        </w:rPr>
        <w:t>6. Key Uses in Other Verses (NKJV)</w:t>
      </w:r>
    </w:p>
    <w:p w14:paraId="1AD54439" w14:textId="77777777" w:rsidR="00F61F7E" w:rsidRDefault="00F61F7E">
      <w:r>
        <w:t>• Romans 6:4 – "Therefore we were buried with Him through baptism into death, that just as Christ was raised from the dead by the glory of the Father, even so we also should walk in newness of life."</w:t>
      </w:r>
    </w:p>
    <w:p w14:paraId="5CA82416" w14:textId="77777777" w:rsidR="00F61F7E" w:rsidRDefault="00F61F7E">
      <w:r>
        <w:t>• Galatians 5:16 – "I say then: Walk in the Spirit, and you shall not fulfill the lust of the flesh."</w:t>
      </w:r>
    </w:p>
    <w:p w14:paraId="2F44DF42" w14:textId="77777777" w:rsidR="00F61F7E" w:rsidRDefault="00F61F7E">
      <w:r>
        <w:t>• Ephesians 4:1 – "I, therefore, the prisoner of the Lord, beseech you to walk worthy of the calling with which you were called."</w:t>
      </w:r>
    </w:p>
    <w:p w14:paraId="278F367B" w14:textId="77777777" w:rsidR="00F61F7E" w:rsidRDefault="00F61F7E">
      <w:r>
        <w:t>• Ephesians 5:2 – "And walk in love, as Christ also has loved us and given Himself for us..."</w:t>
      </w:r>
    </w:p>
    <w:p w14:paraId="41D7E39F" w14:textId="77777777" w:rsidR="00F61F7E" w:rsidRDefault="00F61F7E">
      <w:r>
        <w:t>• 1 John 1:7 – "But if we walk in the light as He is in the light, we have fellowship with one another, and the blood of Jesus Christ His Son cleanses us from all sin."</w:t>
      </w:r>
    </w:p>
    <w:p w14:paraId="5DB83D09" w14:textId="77777777" w:rsidR="00F61F7E" w:rsidRDefault="00F61F7E"/>
    <w:p w14:paraId="29E97F6C" w14:textId="77777777" w:rsidR="00F61F7E" w:rsidRPr="00F61F7E" w:rsidRDefault="00F61F7E">
      <w:pPr>
        <w:rPr>
          <w:b/>
        </w:rPr>
      </w:pPr>
      <w:r w:rsidRPr="00F61F7E">
        <w:rPr>
          <w:b/>
        </w:rPr>
        <w:t>7. Other Relevant Insights</w:t>
      </w:r>
    </w:p>
    <w:p w14:paraId="512EC5F5" w14:textId="77777777" w:rsidR="00F61F7E" w:rsidRDefault="00F61F7E">
      <w:r>
        <w:t>• The Infinitive Form: In Colossians 1:10, the Greek form is an active infinitive (peripatēsai), dependent on the purpose clause of verse 9. This indicates that the practical, lived-out Christian life is the direct, intended outcome of receiving spiritual wisdom and understanding from God.</w:t>
      </w:r>
    </w:p>
    <w:p w14:paraId="316CBAB3" w14:textId="77777777" w:rsidR="00F61F7E" w:rsidRDefault="00F61F7E">
      <w:r>
        <w:t>• Old Testament Background: The metaphor of walking is deeply rooted in the Old Testament concept of halakhah. Enoch walked with God (Genesis 5:24), and Israel was repeatedly commanded to walk in all the ways that the Lord commanded them (Deuteronomy 5:33). Paul seamlessly integrates this rich Hebrew heritage into his Greek-speaking, Gentile-heavy congregations.</w:t>
      </w:r>
    </w:p>
    <w:p w14:paraId="35A47E43" w14:textId="77777777" w:rsidR="00F61F7E" w:rsidRDefault="00F61F7E"/>
    <w:p w14:paraId="671C32E4" w14:textId="77777777" w:rsidR="00F61F7E" w:rsidRPr="00F61F7E" w:rsidRDefault="00F61F7E">
      <w:pPr>
        <w:rPr>
          <w:b/>
        </w:rPr>
      </w:pPr>
      <w:r w:rsidRPr="00F61F7E">
        <w:rPr>
          <w:b/>
        </w:rPr>
        <w:t>8. References</w:t>
      </w:r>
    </w:p>
    <w:p w14:paraId="0FAE5BF0" w14:textId="77777777" w:rsidR="00F61F7E" w:rsidRDefault="00F61F7E">
      <w:r>
        <w:t>• A Greek-English Lexicon of the New Testament and Other Early Christian Literature (BDAG)</w:t>
      </w:r>
    </w:p>
    <w:p w14:paraId="2460B235" w14:textId="77777777" w:rsidR="00F61F7E" w:rsidRDefault="00F61F7E">
      <w:r>
        <w:t>• Theological Dictionary of the New Testament (TDNT)</w:t>
      </w:r>
    </w:p>
    <w:p w14:paraId="4453223A" w14:textId="77777777" w:rsidR="00F61F7E" w:rsidRDefault="00F61F7E">
      <w:r>
        <w:t>• Vine's Expository Dictionary of New Testament Words</w:t>
      </w:r>
    </w:p>
    <w:p w14:paraId="7ADCDAD6" w14:textId="77777777" w:rsidR="00F61F7E" w:rsidRDefault="00F61F7E">
      <w:r>
        <w:t>• Expository Dictionary of Bible Words by Stephen D. Renn</w:t>
      </w:r>
    </w:p>
    <w:p w14:paraId="5B918526" w14:textId="05C42BE5" w:rsidR="004C5552" w:rsidRDefault="00F61F7E">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1F7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BDD4B"/>
  <w15:chartTrackingRefBased/>
  <w15:docId w15:val="{CB799B4E-4CB4-468A-9169-F0AFD365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1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1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F7E"/>
    <w:rPr>
      <w:rFonts w:eastAsiaTheme="majorEastAsia" w:cstheme="majorBidi"/>
      <w:color w:val="272727" w:themeColor="text1" w:themeTint="D8"/>
    </w:rPr>
  </w:style>
  <w:style w:type="paragraph" w:styleId="Title">
    <w:name w:val="Title"/>
    <w:basedOn w:val="Normal"/>
    <w:next w:val="Normal"/>
    <w:link w:val="TitleChar"/>
    <w:uiPriority w:val="10"/>
    <w:qFormat/>
    <w:rsid w:val="00F6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F7E"/>
    <w:pPr>
      <w:spacing w:before="160"/>
      <w:jc w:val="center"/>
    </w:pPr>
    <w:rPr>
      <w:i/>
      <w:iCs/>
      <w:color w:val="404040" w:themeColor="text1" w:themeTint="BF"/>
    </w:rPr>
  </w:style>
  <w:style w:type="character" w:customStyle="1" w:styleId="QuoteChar">
    <w:name w:val="Quote Char"/>
    <w:basedOn w:val="DefaultParagraphFont"/>
    <w:link w:val="Quote"/>
    <w:uiPriority w:val="29"/>
    <w:rsid w:val="00F61F7E"/>
    <w:rPr>
      <w:i/>
      <w:iCs/>
      <w:color w:val="404040" w:themeColor="text1" w:themeTint="BF"/>
    </w:rPr>
  </w:style>
  <w:style w:type="paragraph" w:styleId="ListParagraph">
    <w:name w:val="List Paragraph"/>
    <w:basedOn w:val="Normal"/>
    <w:uiPriority w:val="34"/>
    <w:qFormat/>
    <w:rsid w:val="00F61F7E"/>
    <w:pPr>
      <w:ind w:left="720"/>
      <w:contextualSpacing/>
    </w:pPr>
  </w:style>
  <w:style w:type="character" w:styleId="IntenseEmphasis">
    <w:name w:val="Intense Emphasis"/>
    <w:basedOn w:val="DefaultParagraphFont"/>
    <w:uiPriority w:val="21"/>
    <w:qFormat/>
    <w:rsid w:val="00F61F7E"/>
    <w:rPr>
      <w:i/>
      <w:iCs/>
      <w:color w:val="2E74B5" w:themeColor="accent1" w:themeShade="BF"/>
    </w:rPr>
  </w:style>
  <w:style w:type="paragraph" w:styleId="IntenseQuote">
    <w:name w:val="Intense Quote"/>
    <w:basedOn w:val="Normal"/>
    <w:next w:val="Normal"/>
    <w:link w:val="IntenseQuoteChar"/>
    <w:uiPriority w:val="30"/>
    <w:qFormat/>
    <w:rsid w:val="00F61F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1F7E"/>
    <w:rPr>
      <w:i/>
      <w:iCs/>
      <w:color w:val="2E74B5" w:themeColor="accent1" w:themeShade="BF"/>
    </w:rPr>
  </w:style>
  <w:style w:type="character" w:styleId="IntenseReference">
    <w:name w:val="Intense Reference"/>
    <w:basedOn w:val="DefaultParagraphFont"/>
    <w:uiPriority w:val="32"/>
    <w:qFormat/>
    <w:rsid w:val="00F61F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4983</Characters>
  <Application>Microsoft Office Word</Application>
  <DocSecurity>0</DocSecurity>
  <Lines>95</Lines>
  <Paragraphs>52</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