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781F0" w14:textId="77777777" w:rsidR="00847B80" w:rsidRPr="00847B80" w:rsidRDefault="00847B80">
      <w:pPr>
        <w:rPr>
          <w:b/>
        </w:rPr>
      </w:pPr>
      <w:r w:rsidRPr="00847B80">
        <w:rPr>
          <w:b/>
        </w:rPr>
        <w:t>LONGSUFFERING - ( makrothumia , Strong's G3115 )</w:t>
      </w:r>
    </w:p>
    <w:p w14:paraId="70A08D0E" w14:textId="77777777" w:rsidR="00847B80" w:rsidRDefault="00847B80">
      <w:r w:rsidRPr="00847B80">
        <w:rPr>
          <w:b/>
        </w:rPr>
        <w:t>Summary:</w:t>
      </w:r>
    </w:p>
    <w:p w14:paraId="5A504D1E" w14:textId="77777777" w:rsidR="00847B80" w:rsidRDefault="00847B80">
      <w:r>
        <w:t>• Makrothumia is the capacity to endure delay, provocation, or suffering over a long period without giving way to anger, despair, or resentment. Often contrasted with hupomone (patience under difficult circumstances), makrothumia represents patience toward difficult people or long-term personal offenses. In Colossians 1:11, Paul prays for believers to be supernaturally empowered with this quality, enabling them to navigate interpersonal trials and prolonged difficulties with a posture of joyful endurance rather than bitter resignation.</w:t>
      </w:r>
    </w:p>
    <w:p w14:paraId="55AB5BA1" w14:textId="77777777" w:rsidR="00847B80" w:rsidRDefault="00847B80"/>
    <w:p w14:paraId="29E70043" w14:textId="77777777" w:rsidR="00847B80" w:rsidRDefault="00847B80">
      <w:r w:rsidRPr="00847B80">
        <w:rPr>
          <w:b/>
        </w:rPr>
        <w:t>Full Study:</w:t>
      </w:r>
    </w:p>
    <w:p w14:paraId="1E01DCD7" w14:textId="77777777" w:rsidR="00847B80" w:rsidRDefault="00847B80"/>
    <w:p w14:paraId="4881D70E" w14:textId="77777777" w:rsidR="00847B80" w:rsidRPr="00847B80" w:rsidRDefault="00847B80">
      <w:pPr>
        <w:rPr>
          <w:b/>
        </w:rPr>
      </w:pPr>
      <w:r w:rsidRPr="00847B80">
        <w:rPr>
          <w:b/>
        </w:rPr>
        <w:t xml:space="preserve"> 1. Word Picture / Background</w:t>
      </w:r>
    </w:p>
    <w:p w14:paraId="382421B5" w14:textId="77777777" w:rsidR="00847B80" w:rsidRDefault="00847B80">
      <w:r>
        <w:t>• Makrothumia is a compound word derived from makros (meaning "long, far, or remote") and thumos (meaning "temper, passion, anger, or a boiling mind"). The literal word picture is "long-tempered" or "taking a long time to boil."</w:t>
      </w:r>
    </w:p>
    <w:p w14:paraId="5D2DECA0" w14:textId="77777777" w:rsidR="00847B80" w:rsidRDefault="00847B80">
      <w:r>
        <w:t>• It is the direct opposite of oxuthumia (being short-tempered or quick-fused).</w:t>
      </w:r>
    </w:p>
    <w:p w14:paraId="45DBA817" w14:textId="77777777" w:rsidR="00847B80" w:rsidRDefault="00847B80">
      <w:r>
        <w:t>• In ancient Greco-Roman culture, makrothumia was not universally praised. Many secular writers viewed the refusal to take immediate revenge as a sign of weakness, especially for those in positions of power. However, Christian and Jewish theology turned this concept on its head, recognizing "long-temperedness" as a supreme virtue that reflects the character of God Himself, who restrains His wrath to allow time for repentance.</w:t>
      </w:r>
    </w:p>
    <w:p w14:paraId="16CC5EC3" w14:textId="77777777" w:rsidR="00847B80" w:rsidRDefault="00847B80"/>
    <w:p w14:paraId="395C219A" w14:textId="77777777" w:rsidR="00847B80" w:rsidRPr="00847B80" w:rsidRDefault="00847B80">
      <w:pPr>
        <w:rPr>
          <w:b/>
        </w:rPr>
      </w:pPr>
      <w:r w:rsidRPr="00847B80">
        <w:rPr>
          <w:b/>
        </w:rPr>
        <w:t xml:space="preserve"> 2. Meaning / Lexical Definition</w:t>
      </w:r>
    </w:p>
    <w:p w14:paraId="1E81E4B8" w14:textId="77777777" w:rsidR="00847B80" w:rsidRDefault="00847B80">
      <w:r>
        <w:t xml:space="preserve">Lexically, makrothumia refers to the state of emotional calmness, forbearance, and self-restraint in the face of provocation, misfortune, or unfavorable circumstances. </w:t>
      </w:r>
    </w:p>
    <w:p w14:paraId="78301D2A" w14:textId="77777777" w:rsidR="00847B80" w:rsidRDefault="00847B80">
      <w:r>
        <w:t>• It denotes a patience that does not easily succumb to anger or retaliate when wronged.</w:t>
      </w:r>
    </w:p>
    <w:p w14:paraId="68DBC88B" w14:textId="77777777" w:rsidR="00847B80" w:rsidRDefault="00847B80">
      <w:r>
        <w:t>• It describes the patient waiting for a desired outcome without complaining or losing heart.</w:t>
      </w:r>
    </w:p>
    <w:p w14:paraId="52A9791A" w14:textId="77777777" w:rsidR="00847B80" w:rsidRDefault="00847B80">
      <w:r>
        <w:t>• Rather than a passive, helpless resignation, it is an active, self-controlled holding back of power and anger.</w:t>
      </w:r>
    </w:p>
    <w:p w14:paraId="4A97B6E8" w14:textId="77777777" w:rsidR="00847B80" w:rsidRDefault="00847B80"/>
    <w:p w14:paraId="3950C1AA" w14:textId="77777777" w:rsidR="00847B80" w:rsidRPr="00847B80" w:rsidRDefault="00847B80">
      <w:pPr>
        <w:rPr>
          <w:b/>
        </w:rPr>
      </w:pPr>
      <w:r w:rsidRPr="00847B80">
        <w:rPr>
          <w:b/>
        </w:rPr>
        <w:t xml:space="preserve"> 3. Usage and Word Pictures</w:t>
      </w:r>
    </w:p>
    <w:p w14:paraId="6A22795C" w14:textId="77777777" w:rsidR="00847B80" w:rsidRDefault="00847B80">
      <w:r>
        <w:t>Classical Greek and New Testament usage frequently draw a helpful distinction between makrothumia and its sister word hupomone (patience/endurance):</w:t>
      </w:r>
    </w:p>
    <w:p w14:paraId="4796C01F" w14:textId="77777777" w:rsidR="00847B80" w:rsidRDefault="00847B80">
      <w:r>
        <w:t>• Hupomone is generally patience in respect to things or circumstances. It is the capacity to stand strong under a heavy load or a difficult situation (like illness or persecution) without giving up.</w:t>
      </w:r>
    </w:p>
    <w:p w14:paraId="7D554F35" w14:textId="77777777" w:rsidR="00847B80" w:rsidRDefault="00847B80">
      <w:r>
        <w:t>• Makrothumia is patience in respect to persons. It is the capacity to bear with difficult people, stubborn opposition, or personal insults without seeking retaliation.</w:t>
      </w:r>
    </w:p>
    <w:p w14:paraId="4CCC9E50" w14:textId="77777777" w:rsidR="00847B80" w:rsidRDefault="00847B80">
      <w:r>
        <w:t>• The imagery is that of a "long fuse." A person with makrothumia has a vast reservoir of forbearance, allowing them to absorb offenses, misunderstandings, and delays without exploding in anger.</w:t>
      </w:r>
    </w:p>
    <w:p w14:paraId="60E238DB" w14:textId="77777777" w:rsidR="00847B80" w:rsidRDefault="00847B80"/>
    <w:p w14:paraId="61AC0292" w14:textId="77777777" w:rsidR="00847B80" w:rsidRPr="00847B80" w:rsidRDefault="00847B80">
      <w:pPr>
        <w:rPr>
          <w:b/>
        </w:rPr>
      </w:pPr>
      <w:r w:rsidRPr="00847B80">
        <w:rPr>
          <w:b/>
        </w:rPr>
        <w:t xml:space="preserve"> 4. Theological Implications</w:t>
      </w:r>
    </w:p>
    <w:p w14:paraId="1EEB9327" w14:textId="77777777" w:rsidR="00847B80" w:rsidRDefault="00847B80">
      <w:r>
        <w:t>• Makrothumia is first and foremost a divine attribute. Throughout the Old Testament, Yahweh is described as "slow to anger" (translated as makrothumos in the Septuagint version of Exodus 34:6). God's longsuffering is the only reason humanity is not immediately consumed by His holy justice.</w:t>
      </w:r>
    </w:p>
    <w:p w14:paraId="4E78F929" w14:textId="77777777" w:rsidR="00847B80" w:rsidRDefault="00847B80">
      <w:r>
        <w:t>• Because it is a divine quality, makrothumia is listed as a fruit of the Holy Spirit in Galatians 5:22. It is not something that can be produced through sheer human willpower or self-discipline; it is the supernatural product of the Spirit's work within a believer.</w:t>
      </w:r>
    </w:p>
    <w:p w14:paraId="11FB8A5D" w14:textId="77777777" w:rsidR="00847B80" w:rsidRDefault="00847B80">
      <w:r>
        <w:t>• Furthermore, in 1 Corinthians 13:4, Paul writes that "love suffers long" (makrothumei), establishing longsuffering as the primary operational expression of Christian love. To love like God is to be longsuffering toward others.</w:t>
      </w:r>
    </w:p>
    <w:p w14:paraId="79F7DDE9" w14:textId="77777777" w:rsidR="00847B80" w:rsidRDefault="00847B80"/>
    <w:p w14:paraId="35092277" w14:textId="77777777" w:rsidR="00847B80" w:rsidRPr="00847B80" w:rsidRDefault="00847B80">
      <w:pPr>
        <w:rPr>
          <w:b/>
        </w:rPr>
      </w:pPr>
      <w:r w:rsidRPr="00847B80">
        <w:rPr>
          <w:b/>
        </w:rPr>
        <w:t xml:space="preserve"> 5. Contextual Nuance in the Passage</w:t>
      </w:r>
    </w:p>
    <w:p w14:paraId="3A7BFB95" w14:textId="77777777" w:rsidR="00847B80" w:rsidRDefault="00847B80">
      <w:r>
        <w:t>In Colossians 1:11, Paul prays that the Colossian believers will be "strengthened with all might, according to His glorious power." One might expect that the direct result of God's "glorious power" would be miraculous signs, dramatic victories, or the immediate removal of their trials. Instead, Paul states that this divine power is given "for all patience (hupomone) and longsuffering (makrothumia) with joy."</w:t>
      </w:r>
    </w:p>
    <w:p w14:paraId="416F607D" w14:textId="77777777" w:rsidR="00847B80" w:rsidRDefault="00847B80">
      <w:r>
        <w:t>• This highlights a profound truth: it takes the supernatural power of God to endure difficult circumstances (hupomone) and difficult people (makrothumia) without becoming bitter.</w:t>
      </w:r>
    </w:p>
    <w:p w14:paraId="68D581AF" w14:textId="77777777" w:rsidR="00847B80" w:rsidRDefault="00847B80">
      <w:r>
        <w:t>• The phrase "with joy" is critical. Christian longsuffering is not a grim, teeth-gritting tolerance of others. It is a cheerful, triumphant endurance rooted in the absolute sovereignty and goodness of God. Only divine strength can produce joy in the midst of long-term forbearance.</w:t>
      </w:r>
    </w:p>
    <w:p w14:paraId="61DD1474" w14:textId="77777777" w:rsidR="00847B80" w:rsidRDefault="00847B80"/>
    <w:p w14:paraId="796685F9" w14:textId="77777777" w:rsidR="00847B80" w:rsidRPr="00847B80" w:rsidRDefault="00847B80">
      <w:pPr>
        <w:rPr>
          <w:b/>
        </w:rPr>
      </w:pPr>
      <w:r w:rsidRPr="00847B80">
        <w:rPr>
          <w:b/>
        </w:rPr>
        <w:t xml:space="preserve"> 6. Key Uses in Other Verses (NKJV)</w:t>
      </w:r>
    </w:p>
    <w:p w14:paraId="6D2E8782" w14:textId="77777777" w:rsidR="00847B80" w:rsidRDefault="00847B80">
      <w:r>
        <w:t>• Romans 2:4 - "Or do you despise the riches of His goodness, forbearance, and longsuffering, not knowing that the goodness of God leads you to repentance?"</w:t>
      </w:r>
    </w:p>
    <w:p w14:paraId="2D116F5A" w14:textId="77777777" w:rsidR="00847B80" w:rsidRDefault="00847B80">
      <w:r>
        <w:t>• Galatians 5:22 - "But the fruit of the Spirit is love, joy, peace, longsuffering, kindness, goodness, faithfulness,"</w:t>
      </w:r>
    </w:p>
    <w:p w14:paraId="10E9A38B" w14:textId="77777777" w:rsidR="00847B80" w:rsidRDefault="00847B80">
      <w:r>
        <w:t>• Ephesians 4:2 - "with all lowliness and gentleness, with longsuffering, bearing with one another in love,"</w:t>
      </w:r>
    </w:p>
    <w:p w14:paraId="6E33C8C9" w14:textId="77777777" w:rsidR="00847B80" w:rsidRDefault="00847B80">
      <w:r>
        <w:t>• 2 Timothy 4:2 - "Preach the word! Be ready in season and out of season. Convince, rebuke, exhort, with all longsuffering and teaching."</w:t>
      </w:r>
    </w:p>
    <w:p w14:paraId="53AAB730" w14:textId="77777777" w:rsidR="00847B80" w:rsidRDefault="00847B80">
      <w:r>
        <w:t>• 1 Peter 3:20 - "who formerly were disobedient, when once the Divine longsuffering waited in the days of Noah, while the ark was being prepared, in which a few, that is, eight souls, were saved through water."</w:t>
      </w:r>
    </w:p>
    <w:p w14:paraId="57428321" w14:textId="77777777" w:rsidR="00847B80" w:rsidRDefault="00847B80"/>
    <w:p w14:paraId="2DAD68E6" w14:textId="77777777" w:rsidR="00847B80" w:rsidRPr="00847B80" w:rsidRDefault="00847B80">
      <w:pPr>
        <w:rPr>
          <w:b/>
        </w:rPr>
      </w:pPr>
      <w:r w:rsidRPr="00847B80">
        <w:rPr>
          <w:b/>
        </w:rPr>
        <w:t xml:space="preserve"> 7. Other Relevant Insights</w:t>
      </w:r>
    </w:p>
    <w:p w14:paraId="709E0636" w14:textId="77777777" w:rsidR="00847B80" w:rsidRDefault="00847B80">
      <w:r>
        <w:t>• For pastors and teachers, this word is highly practical for addressing church unity and leadership. Paul repeatedly instructs pastors to lead "with all longsuffering" (2 Timothy 4:2). Ministry involves dealing with slow growth, resistance, and interpersonal friction. Without makrothumia, a leader will inevitably burn out or lash out.</w:t>
      </w:r>
    </w:p>
    <w:p w14:paraId="79612A78" w14:textId="77777777" w:rsidR="00847B80" w:rsidRDefault="00847B80">
      <w:r>
        <w:t>• The placement of this word in Paul's opening prayer in Colossians reminds us that we must pray for longsuffering. It is a petitionary need. When we find ourselves losing patience with others, the solution is not simply to "try harder," but to ask to be strengthened by God's "glorious power."</w:t>
      </w:r>
    </w:p>
    <w:p w14:paraId="1FA72A51" w14:textId="77777777" w:rsidR="00847B80" w:rsidRDefault="00847B80"/>
    <w:p w14:paraId="6B0F2E7B" w14:textId="77777777" w:rsidR="00847B80" w:rsidRPr="00847B80" w:rsidRDefault="00847B80">
      <w:pPr>
        <w:rPr>
          <w:b/>
        </w:rPr>
      </w:pPr>
      <w:r w:rsidRPr="00847B80">
        <w:rPr>
          <w:b/>
        </w:rPr>
        <w:t xml:space="preserve"> 8. References</w:t>
      </w:r>
    </w:p>
    <w:p w14:paraId="40770258" w14:textId="77777777" w:rsidR="00847B80" w:rsidRDefault="00847B80">
      <w:r>
        <w:t>• BDAG, s.v. "μακροθυμία"</w:t>
      </w:r>
    </w:p>
    <w:p w14:paraId="30A1C5E8" w14:textId="77777777" w:rsidR="00847B80" w:rsidRDefault="00847B80">
      <w:r>
        <w:t>• Thayer's Greek Lexicon, s.v. "μακροθυμία"</w:t>
      </w:r>
    </w:p>
    <w:p w14:paraId="49322A40" w14:textId="77777777" w:rsidR="00847B80" w:rsidRDefault="00847B80">
      <w:r>
        <w:t>• Vine's Expository Dictionary of New Testament Words</w:t>
      </w:r>
    </w:p>
    <w:p w14:paraId="248BB257" w14:textId="77777777" w:rsidR="004C5552" w:rsidRDefault="00847B80">
      <w:r>
        <w:t>• Trench's Synonyms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B8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47B80"/>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B9635"/>
  <w15:chartTrackingRefBased/>
  <w15:docId w15:val="{5DBBD04E-270F-432B-9BA2-25B005C9C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47B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B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B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B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47B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B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B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B80"/>
    <w:rPr>
      <w:rFonts w:eastAsiaTheme="majorEastAsia" w:cstheme="majorBidi"/>
      <w:color w:val="272727" w:themeColor="text1" w:themeTint="D8"/>
    </w:rPr>
  </w:style>
  <w:style w:type="paragraph" w:styleId="Title">
    <w:name w:val="Title"/>
    <w:basedOn w:val="Normal"/>
    <w:next w:val="Normal"/>
    <w:link w:val="TitleChar"/>
    <w:uiPriority w:val="10"/>
    <w:qFormat/>
    <w:rsid w:val="00847B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B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B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B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B80"/>
    <w:pPr>
      <w:spacing w:before="160"/>
      <w:jc w:val="center"/>
    </w:pPr>
    <w:rPr>
      <w:i/>
      <w:iCs/>
      <w:color w:val="404040" w:themeColor="text1" w:themeTint="BF"/>
    </w:rPr>
  </w:style>
  <w:style w:type="character" w:customStyle="1" w:styleId="QuoteChar">
    <w:name w:val="Quote Char"/>
    <w:basedOn w:val="DefaultParagraphFont"/>
    <w:link w:val="Quote"/>
    <w:uiPriority w:val="29"/>
    <w:rsid w:val="00847B80"/>
    <w:rPr>
      <w:i/>
      <w:iCs/>
      <w:color w:val="404040" w:themeColor="text1" w:themeTint="BF"/>
    </w:rPr>
  </w:style>
  <w:style w:type="paragraph" w:styleId="ListParagraph">
    <w:name w:val="List Paragraph"/>
    <w:basedOn w:val="Normal"/>
    <w:uiPriority w:val="34"/>
    <w:qFormat/>
    <w:rsid w:val="00847B80"/>
    <w:pPr>
      <w:ind w:left="720"/>
      <w:contextualSpacing/>
    </w:pPr>
  </w:style>
  <w:style w:type="character" w:styleId="IntenseEmphasis">
    <w:name w:val="Intense Emphasis"/>
    <w:basedOn w:val="DefaultParagraphFont"/>
    <w:uiPriority w:val="21"/>
    <w:qFormat/>
    <w:rsid w:val="00847B80"/>
    <w:rPr>
      <w:i/>
      <w:iCs/>
      <w:color w:val="2E74B5" w:themeColor="accent1" w:themeShade="BF"/>
    </w:rPr>
  </w:style>
  <w:style w:type="paragraph" w:styleId="IntenseQuote">
    <w:name w:val="Intense Quote"/>
    <w:basedOn w:val="Normal"/>
    <w:next w:val="Normal"/>
    <w:link w:val="IntenseQuoteChar"/>
    <w:uiPriority w:val="30"/>
    <w:qFormat/>
    <w:rsid w:val="00847B8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47B80"/>
    <w:rPr>
      <w:i/>
      <w:iCs/>
      <w:color w:val="2E74B5" w:themeColor="accent1" w:themeShade="BF"/>
    </w:rPr>
  </w:style>
  <w:style w:type="character" w:styleId="IntenseReference">
    <w:name w:val="Intense Reference"/>
    <w:basedOn w:val="DefaultParagraphFont"/>
    <w:uiPriority w:val="32"/>
    <w:qFormat/>
    <w:rsid w:val="00847B8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962</Words>
  <Characters>5007</Characters>
  <Application>Microsoft Office Word</Application>
  <DocSecurity>0</DocSecurity>
  <Lines>96</Lines>
  <Paragraphs>52</Paragraphs>
  <ScaleCrop>false</ScaleCrop>
  <Company/>
  <LinksUpToDate>false</LinksUpToDate>
  <CharactersWithSpaces>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2026-08-13T00:55:00Z</dcterms:created>
  <dcterms:modified xsi:type="dcterms:W3CDTF">2026-08-13T00:55:00Z</dcterms:modified>
</cp:coreProperties>
</file>