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D5F3" w14:textId="77777777" w:rsidR="00117AB9" w:rsidRPr="00117AB9" w:rsidRDefault="00117AB9">
      <w:pPr>
        <w:rPr>
          <w:b/>
        </w:rPr>
      </w:pPr>
      <w:r w:rsidRPr="00117AB9">
        <w:rPr>
          <w:b/>
        </w:rPr>
        <w:t>REDEMPTION - ( apolutrosis , Strong's G629 )</w:t>
      </w:r>
    </w:p>
    <w:p w14:paraId="2EEA9D53" w14:textId="77777777" w:rsidR="00117AB9" w:rsidRDefault="00117AB9">
      <w:r w:rsidRPr="00117AB9">
        <w:rPr>
          <w:b/>
        </w:rPr>
        <w:t>Summary:</w:t>
      </w:r>
    </w:p>
    <w:p w14:paraId="79A24F04" w14:textId="77777777" w:rsidR="00117AB9" w:rsidRDefault="00117AB9">
      <w:r>
        <w:t>• Apolutrosis refers to liberation, deliverance, or release from captivity, specifically through the payment of a ransom price. In the New Testament, and specifically in Colossians 1:14, it depicts the profound spiritual reality where believers are completely set free from the guilt, penalty, and power of sin through the sacrificial death of Jesus Christ.</w:t>
      </w:r>
    </w:p>
    <w:p w14:paraId="62BE52CC" w14:textId="77777777" w:rsidR="00117AB9" w:rsidRDefault="00117AB9"/>
    <w:p w14:paraId="3A7B502D" w14:textId="77777777" w:rsidR="00117AB9" w:rsidRDefault="00117AB9">
      <w:r w:rsidRPr="00117AB9">
        <w:rPr>
          <w:b/>
        </w:rPr>
        <w:t>Full Study:</w:t>
      </w:r>
    </w:p>
    <w:p w14:paraId="27BF8FB0" w14:textId="77777777" w:rsidR="00117AB9" w:rsidRDefault="00117AB9"/>
    <w:p w14:paraId="7AF81565" w14:textId="77777777" w:rsidR="00117AB9" w:rsidRPr="00117AB9" w:rsidRDefault="00117AB9">
      <w:pPr>
        <w:rPr>
          <w:b/>
        </w:rPr>
      </w:pPr>
      <w:r w:rsidRPr="00117AB9">
        <w:rPr>
          <w:b/>
        </w:rPr>
        <w:t>1. Word Picture / Background</w:t>
      </w:r>
    </w:p>
    <w:p w14:paraId="1A59C851" w14:textId="77777777" w:rsidR="00117AB9" w:rsidRDefault="00117AB9">
      <w:r>
        <w:t>• The word is a compound term derived from the prefix apo (meaning "from" or "away") and lutron (meaning "ransom" or "price of release").</w:t>
      </w:r>
    </w:p>
    <w:p w14:paraId="01669263" w14:textId="77777777" w:rsidR="00117AB9" w:rsidRDefault="00117AB9">
      <w:r>
        <w:t>• In the ancient Greco-Roman world, this term carried a vivid, everyday association with the slave market and warfare. It was the technical term used for releasing a prisoner of war or purchasing a slave's freedom by paying a ransom.</w:t>
      </w:r>
    </w:p>
    <w:p w14:paraId="570A93F7" w14:textId="77777777" w:rsidR="00117AB9" w:rsidRDefault="00117AB9">
      <w:r>
        <w:t>• When a family member paid the lutron, the captive was emancipated and restored to freedom. The biblical writers adopted this term to illustrate the spiritual rescue of humanity from its helpless captivity to sin and death.</w:t>
      </w:r>
    </w:p>
    <w:p w14:paraId="4BDB46D1" w14:textId="77777777" w:rsidR="00117AB9" w:rsidRDefault="00117AB9"/>
    <w:p w14:paraId="3638AE4C" w14:textId="77777777" w:rsidR="00117AB9" w:rsidRPr="00117AB9" w:rsidRDefault="00117AB9">
      <w:pPr>
        <w:rPr>
          <w:b/>
        </w:rPr>
      </w:pPr>
      <w:r w:rsidRPr="00117AB9">
        <w:rPr>
          <w:b/>
        </w:rPr>
        <w:t>2. Meaning / Lexical Definition</w:t>
      </w:r>
    </w:p>
    <w:p w14:paraId="37836271" w14:textId="77777777" w:rsidR="00117AB9" w:rsidRDefault="00117AB9">
      <w:r>
        <w:t>• Apolutrosis means release effected by the payment of a ransom, redemption, or deliverance.</w:t>
      </w:r>
    </w:p>
    <w:p w14:paraId="466451CE" w14:textId="77777777" w:rsidR="00117AB9" w:rsidRDefault="00117AB9">
      <w:r>
        <w:t>• It signifies rescue from a state of distress, captivity, or legal liability, accomplished by a costly agent.</w:t>
      </w:r>
    </w:p>
    <w:p w14:paraId="11A333FD" w14:textId="77777777" w:rsidR="00117AB9" w:rsidRDefault="00117AB9">
      <w:r>
        <w:t>• In theological contexts, it denotes the deliverance of believers from the bondage of sin, Satan, and the wrath of God into a state of spiritual freedom, secured solely by the sacrificial death of Christ.</w:t>
      </w:r>
    </w:p>
    <w:p w14:paraId="3D0E36D2" w14:textId="77777777" w:rsidR="00117AB9" w:rsidRDefault="00117AB9"/>
    <w:p w14:paraId="6559DBD2" w14:textId="77777777" w:rsidR="00117AB9" w:rsidRPr="00117AB9" w:rsidRDefault="00117AB9">
      <w:pPr>
        <w:rPr>
          <w:b/>
        </w:rPr>
      </w:pPr>
      <w:r w:rsidRPr="00117AB9">
        <w:rPr>
          <w:b/>
        </w:rPr>
        <w:t>3. Usage and Word Pictures</w:t>
      </w:r>
    </w:p>
    <w:p w14:paraId="4352F6B5" w14:textId="77777777" w:rsidR="00117AB9" w:rsidRDefault="00117AB9">
      <w:r>
        <w:t>• The New Testament uses apolutrosis to capture both the present spiritual reality of salvation and the future, ultimate physical consummation of that salvation.</w:t>
      </w:r>
    </w:p>
    <w:p w14:paraId="60CF5B6A" w14:textId="77777777" w:rsidR="00117AB9" w:rsidRDefault="00117AB9">
      <w:r>
        <w:t>• In the culture of the ancient Roman Empire, a slave could experience redemption through a process where a benefactor paid the purchase price to a temple deity. Legally, the slave was then considered "bought" by the god, which practically meant the slave was now a free individual.</w:t>
      </w:r>
    </w:p>
    <w:p w14:paraId="0DF2CD4C" w14:textId="77777777" w:rsidR="00117AB9" w:rsidRDefault="00117AB9">
      <w:r>
        <w:t>• The writers of Scripture used this cultural reality to describe how believers, who were utterly unable to free themselves from the mastery of sin, have been purchased out of the slave market of sin. The ransom price paid was not silver or gold, but the precious blood of Jesus Christ.</w:t>
      </w:r>
    </w:p>
    <w:p w14:paraId="36BAA3A4" w14:textId="77777777" w:rsidR="00117AB9" w:rsidRDefault="00117AB9"/>
    <w:p w14:paraId="3124ABE9" w14:textId="77777777" w:rsidR="00117AB9" w:rsidRPr="00117AB9" w:rsidRDefault="00117AB9">
      <w:pPr>
        <w:rPr>
          <w:b/>
        </w:rPr>
      </w:pPr>
      <w:r w:rsidRPr="00117AB9">
        <w:rPr>
          <w:b/>
        </w:rPr>
        <w:t>4. Theological Implications</w:t>
      </w:r>
    </w:p>
    <w:p w14:paraId="66E3E19C" w14:textId="77777777" w:rsidR="00117AB9" w:rsidRDefault="00117AB9">
      <w:r>
        <w:t>• Substitutionary Atonement: Redemption requires a price. The transfer of the sinner from condemnation to freedom is not a cheap omission of justice; it is a costly purchase. Christ paid the infinite ransom price on the cross to satisfy the righteous demands of God’s justice.</w:t>
      </w:r>
    </w:p>
    <w:p w14:paraId="4F5300F4" w14:textId="77777777" w:rsidR="00117AB9" w:rsidRDefault="00117AB9">
      <w:r>
        <w:t>• Exodus Imagery: Apolutrosis carries echoes of the Old Testament redemption of Israel from Egyptian bondage. Just as God redeemed Israel with a mighty hand from physical slavery, Christ redeems the church from spiritual slavery.</w:t>
      </w:r>
    </w:p>
    <w:p w14:paraId="3E585DF8" w14:textId="77777777" w:rsidR="00117AB9" w:rsidRDefault="00117AB9">
      <w:r>
        <w:t>• Definitive Freedom: Because the price has been fully paid, the believer is legally and permanently set free from the spiritual mastery of sin, the curse of the law, and the fear of eternal condemnation.</w:t>
      </w:r>
    </w:p>
    <w:p w14:paraId="5F19B7F4" w14:textId="77777777" w:rsidR="00117AB9" w:rsidRDefault="00117AB9"/>
    <w:p w14:paraId="78B2E2B4" w14:textId="77777777" w:rsidR="00117AB9" w:rsidRPr="00117AB9" w:rsidRDefault="00117AB9">
      <w:pPr>
        <w:rPr>
          <w:b/>
        </w:rPr>
      </w:pPr>
      <w:r w:rsidRPr="00117AB9">
        <w:rPr>
          <w:b/>
        </w:rPr>
        <w:t>5. Contextual Nuance in the Passage</w:t>
      </w:r>
    </w:p>
    <w:p w14:paraId="01B01625" w14:textId="77777777" w:rsidR="00117AB9" w:rsidRDefault="00117AB9">
      <w:r>
        <w:t>• In Colossians 1:14, apolutrosis is placed in apposition to "the forgiveness of sins." This demonstrates that our redemption consists of, and is characterized by, the removal of our moral debt.</w:t>
      </w:r>
    </w:p>
    <w:p w14:paraId="5B4E3B91" w14:textId="77777777" w:rsidR="00117AB9" w:rsidRDefault="00117AB9">
      <w:r>
        <w:t>• The immediate context of Colossians 1:13 states that God "has delivered us from the power of darkness and conveyed us into the kingdom of the Son of His love." Redemption is the legal and spiritual basis for this transfer. We could not be transferred into the Kingdom of the Son without first being purchased out of the domain of darkness.</w:t>
      </w:r>
    </w:p>
    <w:p w14:paraId="6350175F" w14:textId="77777777" w:rsidR="00117AB9" w:rsidRDefault="00117AB9">
      <w:r>
        <w:t>• The text emphasizes a present, secure possession: "in whom we have redemption." It is not a future hope to be earned or a tentative state, but an accomplished, current reality for everyone who is "in Christ."</w:t>
      </w:r>
    </w:p>
    <w:p w14:paraId="129D855C" w14:textId="77777777" w:rsidR="00117AB9" w:rsidRDefault="00117AB9">
      <w:r>
        <w:t>• The NKJV text includes "through His blood," which explicitly points to the blood of Christ as the lutron—the infinite ransom price that secured our eternal release.</w:t>
      </w:r>
    </w:p>
    <w:p w14:paraId="4011D8D6" w14:textId="77777777" w:rsidR="00117AB9" w:rsidRDefault="00117AB9"/>
    <w:p w14:paraId="07B86F59" w14:textId="77777777" w:rsidR="00117AB9" w:rsidRPr="00117AB9" w:rsidRDefault="00117AB9">
      <w:pPr>
        <w:rPr>
          <w:b/>
        </w:rPr>
      </w:pPr>
      <w:r w:rsidRPr="00117AB9">
        <w:rPr>
          <w:b/>
        </w:rPr>
        <w:t>6. Key Uses in Other Verses (NKJV)</w:t>
      </w:r>
    </w:p>
    <w:p w14:paraId="4994687F" w14:textId="77777777" w:rsidR="00117AB9" w:rsidRDefault="00117AB9">
      <w:r>
        <w:t>• Romans 3:24: "being justified freely by His grace through the redemption that is in Christ Jesus,"</w:t>
      </w:r>
    </w:p>
    <w:p w14:paraId="5D79AEB2" w14:textId="77777777" w:rsidR="00117AB9" w:rsidRDefault="00117AB9">
      <w:r>
        <w:t>• Ephesians 1:7: "In Him we have redemption through His blood, the forgiveness of sins, according to the riches of His grace"</w:t>
      </w:r>
    </w:p>
    <w:p w14:paraId="202FC559" w14:textId="77777777" w:rsidR="00117AB9" w:rsidRDefault="00117AB9">
      <w:r>
        <w:t>• Ephesians 4:30: "And do not grieve the Holy Spirit of God, by whom you were sealed for the day of redemption."</w:t>
      </w:r>
    </w:p>
    <w:p w14:paraId="63B2A346" w14:textId="77777777" w:rsidR="00117AB9" w:rsidRDefault="00117AB9">
      <w:r>
        <w:t>• Hebrews 9:15: "And for this reason He is the Mediator of the new covenant, by means of death, for the redemption of the transgressions under the first covenant, that those who are called may receive the promise of the eternal inheritance."</w:t>
      </w:r>
    </w:p>
    <w:p w14:paraId="572E9A42" w14:textId="77777777" w:rsidR="00117AB9" w:rsidRDefault="00117AB9"/>
    <w:p w14:paraId="31E0AA0C" w14:textId="77777777" w:rsidR="00117AB9" w:rsidRPr="00117AB9" w:rsidRDefault="00117AB9">
      <w:pPr>
        <w:rPr>
          <w:b/>
        </w:rPr>
      </w:pPr>
      <w:r w:rsidRPr="00117AB9">
        <w:rPr>
          <w:b/>
        </w:rPr>
        <w:t>7. Other Relevant Insights</w:t>
      </w:r>
    </w:p>
    <w:p w14:paraId="12E8608F" w14:textId="77777777" w:rsidR="00117AB9" w:rsidRDefault="00117AB9">
      <w:r>
        <w:t>• The word apolutrosis occurs ten times in the New Testament, highlighting its central place in apostolic soteriology.</w:t>
      </w:r>
    </w:p>
    <w:p w14:paraId="77CD0B63" w14:textId="77777777" w:rsidR="00117AB9" w:rsidRDefault="00117AB9">
      <w:r>
        <w:t>• The concept has an eschatological dimension. Romans 8:23 speaks of believers waiting for "the redemption of our body," indicating that our future resurrection is the final, physical application of the redemption Christ purchased on the cross.</w:t>
      </w:r>
    </w:p>
    <w:p w14:paraId="103AD313" w14:textId="77777777" w:rsidR="00117AB9" w:rsidRDefault="00117AB9">
      <w:r>
        <w:t>• This term underscores the complete spiritual bankruptcy of humanity. A slave cannot redeem himself, nor can one slave purchase another. The initiative, the choice, and the payment had to come entirely from an outside Savior who was free from the debt of sin.</w:t>
      </w:r>
    </w:p>
    <w:p w14:paraId="3BC027FD" w14:textId="77777777" w:rsidR="00117AB9" w:rsidRDefault="00117AB9"/>
    <w:p w14:paraId="55CAF591" w14:textId="77777777" w:rsidR="00117AB9" w:rsidRPr="00117AB9" w:rsidRDefault="00117AB9">
      <w:pPr>
        <w:rPr>
          <w:b/>
        </w:rPr>
      </w:pPr>
      <w:r w:rsidRPr="00117AB9">
        <w:rPr>
          <w:b/>
        </w:rPr>
        <w:t>8. References</w:t>
      </w:r>
    </w:p>
    <w:p w14:paraId="663BA1A7" w14:textId="77777777" w:rsidR="00117AB9" w:rsidRDefault="00117AB9">
      <w:r>
        <w:t>• BDAG Greek-English Lexicon of the New Testament and Other Early Christian Literature</w:t>
      </w:r>
    </w:p>
    <w:p w14:paraId="18B565AD" w14:textId="77777777" w:rsidR="00117AB9" w:rsidRDefault="00117AB9">
      <w:r>
        <w:t>• Thayer's Greek-English Lexicon of the New Testament</w:t>
      </w:r>
    </w:p>
    <w:p w14:paraId="020A67CE" w14:textId="77777777" w:rsidR="00117AB9" w:rsidRDefault="00117AB9">
      <w:r>
        <w:t>• Vine's Expository Dictionary of New Testament Words</w:t>
      </w:r>
    </w:p>
    <w:p w14:paraId="643D0806" w14:textId="77777777" w:rsidR="00117AB9" w:rsidRDefault="00117AB9">
      <w:r>
        <w:t>• Theological Dictionary of the New Testament (TDNT)</w:t>
      </w:r>
    </w:p>
    <w:p w14:paraId="1469C53F" w14:textId="77777777" w:rsidR="00117AB9" w:rsidRDefault="00117AB9">
      <w:r>
        <w:t>• Zodhiates' Complete Word Study Dictionary: New Testament</w:t>
      </w:r>
    </w:p>
    <w:p w14:paraId="38C0BE0E" w14:textId="77777777" w:rsidR="004C5552" w:rsidRDefault="00117AB9">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B9"/>
    <w:rsid w:val="00017747"/>
    <w:rsid w:val="00023A4A"/>
    <w:rsid w:val="0006763F"/>
    <w:rsid w:val="000C53AC"/>
    <w:rsid w:val="00117AB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1C1E"/>
  <w15:chartTrackingRefBased/>
  <w15:docId w15:val="{05196ACD-F2EE-48D7-8D7F-92242C68E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7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7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AB9"/>
    <w:rPr>
      <w:rFonts w:eastAsiaTheme="majorEastAsia" w:cstheme="majorBidi"/>
      <w:color w:val="272727" w:themeColor="text1" w:themeTint="D8"/>
    </w:rPr>
  </w:style>
  <w:style w:type="paragraph" w:styleId="Title">
    <w:name w:val="Title"/>
    <w:basedOn w:val="Normal"/>
    <w:next w:val="Normal"/>
    <w:link w:val="TitleChar"/>
    <w:uiPriority w:val="10"/>
    <w:qFormat/>
    <w:rsid w:val="00117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B9"/>
    <w:pPr>
      <w:spacing w:before="160"/>
      <w:jc w:val="center"/>
    </w:pPr>
    <w:rPr>
      <w:i/>
      <w:iCs/>
      <w:color w:val="404040" w:themeColor="text1" w:themeTint="BF"/>
    </w:rPr>
  </w:style>
  <w:style w:type="character" w:customStyle="1" w:styleId="QuoteChar">
    <w:name w:val="Quote Char"/>
    <w:basedOn w:val="DefaultParagraphFont"/>
    <w:link w:val="Quote"/>
    <w:uiPriority w:val="29"/>
    <w:rsid w:val="00117AB9"/>
    <w:rPr>
      <w:i/>
      <w:iCs/>
      <w:color w:val="404040" w:themeColor="text1" w:themeTint="BF"/>
    </w:rPr>
  </w:style>
  <w:style w:type="paragraph" w:styleId="ListParagraph">
    <w:name w:val="List Paragraph"/>
    <w:basedOn w:val="Normal"/>
    <w:uiPriority w:val="34"/>
    <w:qFormat/>
    <w:rsid w:val="00117AB9"/>
    <w:pPr>
      <w:ind w:left="720"/>
      <w:contextualSpacing/>
    </w:pPr>
  </w:style>
  <w:style w:type="character" w:styleId="IntenseEmphasis">
    <w:name w:val="Intense Emphasis"/>
    <w:basedOn w:val="DefaultParagraphFont"/>
    <w:uiPriority w:val="21"/>
    <w:qFormat/>
    <w:rsid w:val="00117AB9"/>
    <w:rPr>
      <w:i/>
      <w:iCs/>
      <w:color w:val="2E74B5" w:themeColor="accent1" w:themeShade="BF"/>
    </w:rPr>
  </w:style>
  <w:style w:type="paragraph" w:styleId="IntenseQuote">
    <w:name w:val="Intense Quote"/>
    <w:basedOn w:val="Normal"/>
    <w:next w:val="Normal"/>
    <w:link w:val="IntenseQuoteChar"/>
    <w:uiPriority w:val="30"/>
    <w:qFormat/>
    <w:rsid w:val="00117A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7AB9"/>
    <w:rPr>
      <w:i/>
      <w:iCs/>
      <w:color w:val="2E74B5" w:themeColor="accent1" w:themeShade="BF"/>
    </w:rPr>
  </w:style>
  <w:style w:type="character" w:styleId="IntenseReference">
    <w:name w:val="Intense Reference"/>
    <w:basedOn w:val="DefaultParagraphFont"/>
    <w:uiPriority w:val="32"/>
    <w:qFormat/>
    <w:rsid w:val="00117A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4665</Characters>
  <Application>Microsoft Office Word</Application>
  <DocSecurity>0</DocSecurity>
  <Lines>89</Lines>
  <Paragraphs>48</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