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9226" w14:textId="77777777" w:rsidR="00716333" w:rsidRPr="00716333" w:rsidRDefault="00716333">
      <w:pPr>
        <w:rPr>
          <w:b/>
        </w:rPr>
      </w:pPr>
      <w:r w:rsidRPr="00716333">
        <w:rPr>
          <w:b/>
        </w:rPr>
        <w:t>RECONCILE - ( apokatallassō , Strong's G604 )</w:t>
      </w:r>
    </w:p>
    <w:p w14:paraId="6796960E" w14:textId="77777777" w:rsidR="00716333" w:rsidRDefault="00716333">
      <w:r w:rsidRPr="00716333">
        <w:rPr>
          <w:b/>
        </w:rPr>
        <w:t>Summary:</w:t>
      </w:r>
    </w:p>
    <w:p w14:paraId="4D18E6EC" w14:textId="77777777" w:rsidR="00716333" w:rsidRDefault="00716333">
      <w:r>
        <w:t>The Greek word apokatallassō refers to the complete, decisive, and final restoration of a broken relationship. While the root word (katallassō) means to reconcile or exchange hostility for friendship, the addition of the prefix apo intensifies the meaning, indicating a total and exhaustive reconciliation that leaves no lingering alienation. In Colossians 1:20, it describes Christ's cosmic work of making peace through the blood of His cross, bringing the entirety of the created order back into its proper, harmonious relationship with God.</w:t>
      </w:r>
    </w:p>
    <w:p w14:paraId="26D27998" w14:textId="77777777" w:rsidR="00716333" w:rsidRDefault="00716333"/>
    <w:p w14:paraId="65CA5723" w14:textId="77777777" w:rsidR="00716333" w:rsidRDefault="00716333">
      <w:r w:rsidRPr="00716333">
        <w:rPr>
          <w:b/>
        </w:rPr>
        <w:t>Full Study:</w:t>
      </w:r>
    </w:p>
    <w:p w14:paraId="5B187552" w14:textId="77777777" w:rsidR="00716333" w:rsidRDefault="00716333"/>
    <w:p w14:paraId="0FEAB0B2" w14:textId="77777777" w:rsidR="00716333" w:rsidRPr="00716333" w:rsidRDefault="00716333">
      <w:pPr>
        <w:rPr>
          <w:b/>
        </w:rPr>
      </w:pPr>
      <w:r w:rsidRPr="00716333">
        <w:rPr>
          <w:b/>
        </w:rPr>
        <w:t>1. Word Picture / Background</w:t>
      </w:r>
    </w:p>
    <w:p w14:paraId="57AC2464" w14:textId="77777777" w:rsidR="00716333" w:rsidRDefault="00716333">
      <w:r>
        <w:t>• The word is a double compound built on the base allassō, which fundamentally means "to change" or "to exchange" (often used in the ancient marketplace for exchanging coins of equal value).</w:t>
      </w:r>
    </w:p>
    <w:p w14:paraId="34C27EDA" w14:textId="77777777" w:rsidR="00716333" w:rsidRDefault="00716333">
      <w:r>
        <w:t>• Adding the prefix kata creates katallassō, the standard New Testament word for reconciliation. It shifts the meaning from a financial exchange to a relational one—exchanging enmity for friendship.</w:t>
      </w:r>
    </w:p>
    <w:p w14:paraId="0D015754" w14:textId="77777777" w:rsidR="00716333" w:rsidRDefault="00716333">
      <w:r>
        <w:t>• Adding the second prefix apo creates apokatallassō (G604). In Greek, apo (meaning "from" or "away") used as a prefix often acts as an intensifier emphasizing completeness or finality. Thus, the word paints a picture of an absolutely thorough reconciliation—bringing someone back from a state of total alienation into a state of complete, unreserved harmony.</w:t>
      </w:r>
    </w:p>
    <w:p w14:paraId="51556C60" w14:textId="77777777" w:rsidR="00716333" w:rsidRDefault="00716333"/>
    <w:p w14:paraId="7FFC5390" w14:textId="77777777" w:rsidR="00716333" w:rsidRPr="00716333" w:rsidRDefault="00716333">
      <w:pPr>
        <w:rPr>
          <w:b/>
        </w:rPr>
      </w:pPr>
      <w:r w:rsidRPr="00716333">
        <w:rPr>
          <w:b/>
        </w:rPr>
        <w:t>2. Meaning / Lexical Definition</w:t>
      </w:r>
    </w:p>
    <w:p w14:paraId="4557305A" w14:textId="77777777" w:rsidR="00716333" w:rsidRDefault="00716333">
      <w:r>
        <w:t>• apokatallassō (verb): To reconcile completely, to bring back into a former state of harmony, to change decisively from enmity to friendship.</w:t>
      </w:r>
    </w:p>
    <w:p w14:paraId="7B24D568" w14:textId="77777777" w:rsidR="00716333" w:rsidRDefault="00716333">
      <w:r>
        <w:t>• It signifies not just a truce, a compromise, or a ceasefire, but a total removal of the barrier that caused the separation, resulting in a profound and lasting peace.</w:t>
      </w:r>
    </w:p>
    <w:p w14:paraId="7C834E73" w14:textId="77777777" w:rsidR="00716333" w:rsidRDefault="00716333"/>
    <w:p w14:paraId="560E8DD5" w14:textId="77777777" w:rsidR="00716333" w:rsidRPr="00716333" w:rsidRDefault="00716333">
      <w:pPr>
        <w:rPr>
          <w:b/>
        </w:rPr>
      </w:pPr>
      <w:r w:rsidRPr="00716333">
        <w:rPr>
          <w:b/>
        </w:rPr>
        <w:t>3. Usage and Word Pictures</w:t>
      </w:r>
    </w:p>
    <w:p w14:paraId="10878954" w14:textId="77777777" w:rsidR="00716333" w:rsidRDefault="00716333">
      <w:r>
        <w:t>• This specific intensive form (apokatallassō) was likely coined by the Apostle Paul and is found only three times in the New Testament (Ephesians 2:16, Colossians 1:20, and Colossians 1:22).</w:t>
      </w:r>
    </w:p>
    <w:p w14:paraId="0D4EB7B0" w14:textId="77777777" w:rsidR="00716333" w:rsidRDefault="00716333">
      <w:r>
        <w:t>• The word inherently carries the idea of an initiator and a recipient. In biblical usage, God is always the subject doing the reconciling, and alienated creation or sinful humanity is the object being reconciled. Man never reconciles God; God reconciles man to Himself.</w:t>
      </w:r>
    </w:p>
    <w:p w14:paraId="234A81D3" w14:textId="77777777" w:rsidR="00716333" w:rsidRDefault="00716333">
      <w:r>
        <w:t>• The underlying marketplace imagery of "exchange" remains spiritually potent: Christ takes our enmity, sin, and the wrath we deserve, and in exchange gives us peace, righteousness, and access to the Father.</w:t>
      </w:r>
    </w:p>
    <w:p w14:paraId="079D4DED" w14:textId="77777777" w:rsidR="00716333" w:rsidRDefault="00716333"/>
    <w:p w14:paraId="340B7EFD" w14:textId="77777777" w:rsidR="00716333" w:rsidRPr="00716333" w:rsidRDefault="00716333">
      <w:pPr>
        <w:rPr>
          <w:b/>
        </w:rPr>
      </w:pPr>
      <w:r w:rsidRPr="00716333">
        <w:rPr>
          <w:b/>
        </w:rPr>
        <w:t>4. Theological Implications</w:t>
      </w:r>
    </w:p>
    <w:p w14:paraId="291BBA7E" w14:textId="77777777" w:rsidR="00716333" w:rsidRDefault="00716333">
      <w:r>
        <w:t>• Cosmic Scope: In Colossians 1:20, the reconciliation is cosmic ("all things... whether things on earth or things in heaven"). Sin did not just break human relationships with God; it fractured the entire created order. Christ’s atonement has a restorative, pacifying impact on the whole universe.</w:t>
      </w:r>
    </w:p>
    <w:p w14:paraId="71373677" w14:textId="77777777" w:rsidR="00716333" w:rsidRDefault="00716333">
      <w:r>
        <w:t>• The Cost of Peace: This reconciliation is not achieved by God simply ignoring sin or lowering His standard of holiness. It required a bloody, sacrificial price: "having made peace through the blood of His cross."</w:t>
      </w:r>
    </w:p>
    <w:p w14:paraId="49BDBE8E" w14:textId="77777777" w:rsidR="00716333" w:rsidRDefault="00716333">
      <w:r>
        <w:t>• Divine Initiative: The usage of this word highlights that reconciliation is purely a divine achievement. God took the initiative in Christ to bridge an impossible gap that alienated humanity could never cross on its own.</w:t>
      </w:r>
    </w:p>
    <w:p w14:paraId="43E01B53" w14:textId="77777777" w:rsidR="00716333" w:rsidRDefault="00716333"/>
    <w:p w14:paraId="15483A8A" w14:textId="77777777" w:rsidR="00716333" w:rsidRPr="00716333" w:rsidRDefault="00716333">
      <w:pPr>
        <w:rPr>
          <w:b/>
        </w:rPr>
      </w:pPr>
      <w:r w:rsidRPr="00716333">
        <w:rPr>
          <w:b/>
        </w:rPr>
        <w:t>5. Contextual Nuance in the Passage</w:t>
      </w:r>
    </w:p>
    <w:p w14:paraId="3977E714" w14:textId="77777777" w:rsidR="00716333" w:rsidRDefault="00716333">
      <w:r>
        <w:t>• In Colossians 1, Paul is combatting an early heresy that viewed the material world as inherently evil and separated God from creation through a series of angelic intermediaries.</w:t>
      </w:r>
    </w:p>
    <w:p w14:paraId="5423639E" w14:textId="77777777" w:rsidR="00716333" w:rsidRDefault="00716333">
      <w:r>
        <w:t>• By using the intensified apokatallassō, Paul declares that Christ alone is sufficient to entirely restore the universe to God. There is no need for secondary mediators, mystic visions, or angelic beings. The blood of Christ's cross is completely sufficient to undo the cosmic rupture caused by sin and to bring "all things" into subjection and harmony with the Creator.</w:t>
      </w:r>
    </w:p>
    <w:p w14:paraId="73FF10E5" w14:textId="77777777" w:rsidR="00716333" w:rsidRDefault="00716333"/>
    <w:p w14:paraId="5A4DEBA8" w14:textId="77777777" w:rsidR="00716333" w:rsidRPr="00716333" w:rsidRDefault="00716333">
      <w:pPr>
        <w:rPr>
          <w:b/>
        </w:rPr>
      </w:pPr>
      <w:r w:rsidRPr="00716333">
        <w:rPr>
          <w:b/>
        </w:rPr>
        <w:t>6. Key Uses in Other Verses (NKJV)</w:t>
      </w:r>
    </w:p>
    <w:p w14:paraId="60E21E6C" w14:textId="77777777" w:rsidR="00716333" w:rsidRDefault="00716333">
      <w:r>
        <w:t>• Ephesians 2:16: "and that He might reconcile them both to God in one body through the cross, thereby putting to death the enmity." (Here, referencing the complete reconciliation of both Jew and Gentile to God, and consequently to each other).</w:t>
      </w:r>
    </w:p>
    <w:p w14:paraId="655D784C" w14:textId="77777777" w:rsidR="00716333" w:rsidRDefault="00716333">
      <w:r>
        <w:t>• Colossians 1:21-22: "And you, who once were alienated and enemies in your mind by wicked works, yet now He has reconciled in the body of His flesh through death, to present you holy, and blameless, and above reproach in His sight."</w:t>
      </w:r>
    </w:p>
    <w:p w14:paraId="2D73BD40" w14:textId="77777777" w:rsidR="00716333" w:rsidRDefault="00716333"/>
    <w:p w14:paraId="6AADE9D0" w14:textId="77777777" w:rsidR="00716333" w:rsidRPr="00716333" w:rsidRDefault="00716333">
      <w:pPr>
        <w:rPr>
          <w:b/>
        </w:rPr>
      </w:pPr>
      <w:r w:rsidRPr="00716333">
        <w:rPr>
          <w:b/>
        </w:rPr>
        <w:t>7. Other Relevant Insights</w:t>
      </w:r>
    </w:p>
    <w:p w14:paraId="0691039E" w14:textId="77777777" w:rsidR="00716333" w:rsidRDefault="00716333">
      <w:r>
        <w:t>• The prefix apo- also frequently suggests a return to a point of origin. While humanity was born in sin, the created order itself was originally "very good" (Genesis 1:31). Apokatallassō hints at a restoration to that original, unmarred design—bringing the universe back from its fallen, groaning state to its intended, glorious purpose under the ultimate lordship of Christ.</w:t>
      </w:r>
    </w:p>
    <w:p w14:paraId="5011110F" w14:textId="77777777" w:rsidR="00716333" w:rsidRDefault="00716333"/>
    <w:p w14:paraId="51F8852B" w14:textId="77777777" w:rsidR="00716333" w:rsidRPr="00716333" w:rsidRDefault="00716333">
      <w:pPr>
        <w:rPr>
          <w:b/>
        </w:rPr>
      </w:pPr>
      <w:r w:rsidRPr="00716333">
        <w:rPr>
          <w:b/>
        </w:rPr>
        <w:t>8. References</w:t>
      </w:r>
    </w:p>
    <w:p w14:paraId="604F0422" w14:textId="77777777" w:rsidR="00716333" w:rsidRDefault="00716333">
      <w:r>
        <w:t>• BDAG, A Greek-English Lexicon of the New Testament and Other Early Christian Literature</w:t>
      </w:r>
    </w:p>
    <w:p w14:paraId="31C73405" w14:textId="77777777" w:rsidR="00716333" w:rsidRDefault="00716333">
      <w:r>
        <w:t>• Theological Dictionary of the New Testament (TDNT)</w:t>
      </w:r>
    </w:p>
    <w:p w14:paraId="6505F9CF" w14:textId="77777777" w:rsidR="00716333" w:rsidRDefault="00716333">
      <w:r>
        <w:t>• Vine's Expository Dictionary of New Testament Words</w:t>
      </w:r>
    </w:p>
    <w:p w14:paraId="7EC6137E" w14:textId="77777777" w:rsidR="00716333" w:rsidRDefault="00716333">
      <w:r>
        <w:t>• Zodhiates, The Complete Word Study Dictionary</w:t>
      </w:r>
    </w:p>
    <w:p w14:paraId="769EED1E" w14:textId="0FE6B533" w:rsidR="004C5552" w:rsidRDefault="00716333">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6333"/>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E73F"/>
  <w15:chartTrackingRefBased/>
  <w15:docId w15:val="{B6F02BEB-A0EE-454F-83D8-0E09E306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33"/>
    <w:rPr>
      <w:rFonts w:eastAsiaTheme="majorEastAsia" w:cstheme="majorBidi"/>
      <w:color w:val="272727" w:themeColor="text1" w:themeTint="D8"/>
    </w:rPr>
  </w:style>
  <w:style w:type="paragraph" w:styleId="Title">
    <w:name w:val="Title"/>
    <w:basedOn w:val="Normal"/>
    <w:next w:val="Normal"/>
    <w:link w:val="TitleChar"/>
    <w:uiPriority w:val="10"/>
    <w:qFormat/>
    <w:rsid w:val="0071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33"/>
    <w:pPr>
      <w:spacing w:before="160"/>
      <w:jc w:val="center"/>
    </w:pPr>
    <w:rPr>
      <w:i/>
      <w:iCs/>
      <w:color w:val="404040" w:themeColor="text1" w:themeTint="BF"/>
    </w:rPr>
  </w:style>
  <w:style w:type="character" w:customStyle="1" w:styleId="QuoteChar">
    <w:name w:val="Quote Char"/>
    <w:basedOn w:val="DefaultParagraphFont"/>
    <w:link w:val="Quote"/>
    <w:uiPriority w:val="29"/>
    <w:rsid w:val="00716333"/>
    <w:rPr>
      <w:i/>
      <w:iCs/>
      <w:color w:val="404040" w:themeColor="text1" w:themeTint="BF"/>
    </w:rPr>
  </w:style>
  <w:style w:type="paragraph" w:styleId="ListParagraph">
    <w:name w:val="List Paragraph"/>
    <w:basedOn w:val="Normal"/>
    <w:uiPriority w:val="34"/>
    <w:qFormat/>
    <w:rsid w:val="00716333"/>
    <w:pPr>
      <w:ind w:left="720"/>
      <w:contextualSpacing/>
    </w:pPr>
  </w:style>
  <w:style w:type="character" w:styleId="IntenseEmphasis">
    <w:name w:val="Intense Emphasis"/>
    <w:basedOn w:val="DefaultParagraphFont"/>
    <w:uiPriority w:val="21"/>
    <w:qFormat/>
    <w:rsid w:val="00716333"/>
    <w:rPr>
      <w:i/>
      <w:iCs/>
      <w:color w:val="2E74B5" w:themeColor="accent1" w:themeShade="BF"/>
    </w:rPr>
  </w:style>
  <w:style w:type="paragraph" w:styleId="IntenseQuote">
    <w:name w:val="Intense Quote"/>
    <w:basedOn w:val="Normal"/>
    <w:next w:val="Normal"/>
    <w:link w:val="IntenseQuoteChar"/>
    <w:uiPriority w:val="30"/>
    <w:qFormat/>
    <w:rsid w:val="007163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6333"/>
    <w:rPr>
      <w:i/>
      <w:iCs/>
      <w:color w:val="2E74B5" w:themeColor="accent1" w:themeShade="BF"/>
    </w:rPr>
  </w:style>
  <w:style w:type="character" w:styleId="IntenseReference">
    <w:name w:val="Intense Reference"/>
    <w:basedOn w:val="DefaultParagraphFont"/>
    <w:uiPriority w:val="32"/>
    <w:qFormat/>
    <w:rsid w:val="007163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4211</Characters>
  <Application>Microsoft Office Word</Application>
  <DocSecurity>0</DocSecurity>
  <Lines>80</Lines>
  <Paragraphs>44</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