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78463" w14:textId="77777777" w:rsidR="00AF2B91" w:rsidRPr="00AF2B91" w:rsidRDefault="00AF2B91">
      <w:pPr>
        <w:rPr>
          <w:b/>
        </w:rPr>
      </w:pPr>
      <w:r w:rsidRPr="00AF2B91">
        <w:rPr>
          <w:b/>
        </w:rPr>
        <w:t>BODY - ( sōma , Strong's G4983 )</w:t>
      </w:r>
    </w:p>
    <w:p w14:paraId="3ED7D3BD" w14:textId="77777777" w:rsidR="00AF2B91" w:rsidRDefault="00AF2B91">
      <w:r w:rsidRPr="00AF2B91">
        <w:rPr>
          <w:b/>
        </w:rPr>
        <w:t>Summary:</w:t>
      </w:r>
    </w:p>
    <w:p w14:paraId="6CA14074" w14:textId="77777777" w:rsidR="00AF2B91" w:rsidRDefault="00AF2B91">
      <w:r>
        <w:t>The Greek word sōma refers to the physical body of a person or animal, but it is also used metaphorically in the New Testament to describe the Church as the spiritual body of Christ. In Colossians 1:22, Paul uses the phrase "the body of His flesh" to emphasize the literal, physical reality of Jesus’ human body in which He suffered and died on the cross. This physical death was the historical, concrete means by which God accomplished the reconciliation of believers, transforming them from enemies into those who are holy, blameless, and above reproach in His sight.</w:t>
      </w:r>
    </w:p>
    <w:p w14:paraId="0A57CC16" w14:textId="77777777" w:rsidR="00AF2B91" w:rsidRDefault="00AF2B91"/>
    <w:p w14:paraId="765070E0" w14:textId="77777777" w:rsidR="00AF2B91" w:rsidRDefault="00AF2B91">
      <w:r w:rsidRPr="00AF2B91">
        <w:rPr>
          <w:b/>
        </w:rPr>
        <w:t>Full Study:</w:t>
      </w:r>
    </w:p>
    <w:p w14:paraId="38B9E723" w14:textId="77777777" w:rsidR="00AF2B91" w:rsidRDefault="00AF2B91"/>
    <w:p w14:paraId="4102E490" w14:textId="77777777" w:rsidR="00AF2B91" w:rsidRPr="00AF2B91" w:rsidRDefault="00AF2B91">
      <w:pPr>
        <w:rPr>
          <w:b/>
        </w:rPr>
      </w:pPr>
      <w:r w:rsidRPr="00AF2B91">
        <w:rPr>
          <w:b/>
        </w:rPr>
        <w:t xml:space="preserve"> 1. Word Picture / Background</w:t>
      </w:r>
    </w:p>
    <w:p w14:paraId="27C97F28" w14:textId="77777777" w:rsidR="00AF2B91" w:rsidRDefault="00AF2B91">
      <w:r>
        <w:t xml:space="preserve">In classical Greek and the broader Greco-Roman world, the word sōma referred to the physical form of a living being or, in some contexts, a dead corpse. Greek philosophical thought, particularly Platonism and early forms of Gnostic dualism, often viewed the physical body with disdain. The body was seen as a temporary, inferior prison for the soul—expressed in the famous Greek pun sōma sēma ("the body is a tomb"). </w:t>
      </w:r>
    </w:p>
    <w:p w14:paraId="7B353D20" w14:textId="77777777" w:rsidR="00AF2B91" w:rsidRDefault="00AF2B91"/>
    <w:p w14:paraId="1D0D3DE1" w14:textId="77777777" w:rsidR="00AF2B91" w:rsidRDefault="00AF2B91">
      <w:r>
        <w:t>Christianity radically broke from this dualism. Scripture affirms that the physical body was created good by God, is a vehicle for worship, and will be resurrected in a glorified state. In the New Testament, sōma represents the physical instrument of life, action, and relationships. It is the tangible reality of human existence, not an illusion or a prison to be escaped.</w:t>
      </w:r>
    </w:p>
    <w:p w14:paraId="787285F1" w14:textId="77777777" w:rsidR="00AF2B91" w:rsidRDefault="00AF2B91"/>
    <w:p w14:paraId="1D204E3F" w14:textId="77777777" w:rsidR="00AF2B91" w:rsidRPr="00AF2B91" w:rsidRDefault="00AF2B91">
      <w:pPr>
        <w:rPr>
          <w:b/>
        </w:rPr>
      </w:pPr>
      <w:r w:rsidRPr="00AF2B91">
        <w:rPr>
          <w:b/>
        </w:rPr>
        <w:t xml:space="preserve"> 2. Meaning / Lexical Definition</w:t>
      </w:r>
    </w:p>
    <w:p w14:paraId="03D81245" w14:textId="77777777" w:rsidR="00AF2B91" w:rsidRDefault="00AF2B91">
      <w:r>
        <w:t>The term sōma is highly flexible, carrying several distinct meanings based on its context:</w:t>
      </w:r>
    </w:p>
    <w:p w14:paraId="57A43661" w14:textId="77777777" w:rsidR="00AF2B91" w:rsidRDefault="00AF2B91">
      <w:r>
        <w:t>• The physical body of a living person: The literal, material structure of flesh, bones, and organs (e.g., Romans 12:1).</w:t>
      </w:r>
    </w:p>
    <w:p w14:paraId="5DAEA956" w14:textId="77777777" w:rsidR="00AF2B91" w:rsidRDefault="00AF2B91">
      <w:r>
        <w:t>• A physical corpse: A dead human or animal body (e.g., Matthew 27:52).</w:t>
      </w:r>
    </w:p>
    <w:p w14:paraId="55895173" w14:textId="77777777" w:rsidR="00AF2B91" w:rsidRDefault="00AF2B91">
      <w:r>
        <w:t>• The whole person: The unified self, emphasizing physical presence and action in the material world.</w:t>
      </w:r>
    </w:p>
    <w:p w14:paraId="6876CEE8" w14:textId="77777777" w:rsidR="00AF2B91" w:rsidRDefault="00AF2B91">
      <w:r>
        <w:t>• A collective group or corporate entity: Most notably, the Church as a unified, living organism with Christ as its Head (e.g., Colossians 1:18).</w:t>
      </w:r>
    </w:p>
    <w:p w14:paraId="7FC15AC9" w14:textId="77777777" w:rsidR="00AF2B91" w:rsidRDefault="00AF2B91"/>
    <w:p w14:paraId="071BBBE7" w14:textId="77777777" w:rsidR="00AF2B91" w:rsidRDefault="00AF2B91">
      <w:r>
        <w:t>In Colossians 1:22, sōma refers specifically to the literal, physical body of the incarnate Jesus Christ.</w:t>
      </w:r>
    </w:p>
    <w:p w14:paraId="14DF2C17" w14:textId="77777777" w:rsidR="00AF2B91" w:rsidRDefault="00AF2B91"/>
    <w:p w14:paraId="50E4728D" w14:textId="77777777" w:rsidR="00AF2B91" w:rsidRPr="00AF2B91" w:rsidRDefault="00AF2B91">
      <w:pPr>
        <w:rPr>
          <w:b/>
        </w:rPr>
      </w:pPr>
      <w:r w:rsidRPr="00AF2B91">
        <w:rPr>
          <w:b/>
        </w:rPr>
        <w:t xml:space="preserve"> 3. Usage and Word Pictures</w:t>
      </w:r>
    </w:p>
    <w:p w14:paraId="39CC7885" w14:textId="77777777" w:rsidR="00AF2B91" w:rsidRDefault="00AF2B91">
      <w:r>
        <w:t>Paul utilizes several memorable word pictures and idioms involving sōma throughout his epistles:</w:t>
      </w:r>
    </w:p>
    <w:p w14:paraId="4A62EF01" w14:textId="77777777" w:rsidR="00AF2B91" w:rsidRDefault="00AF2B91">
      <w:r>
        <w:t>• The Temple: The physical body of the believer is described as a temple indwelt by the Holy Spirit (1 Corinthians 6:19).</w:t>
      </w:r>
    </w:p>
    <w:p w14:paraId="214FD3A8" w14:textId="77777777" w:rsidR="00AF2B91" w:rsidRDefault="00AF2B91">
      <w:r>
        <w:t>• The Seed: The mortal physical body is like a seed sown in the ground, which dies in order to raise a glorified, spiritual resurrection body (1 Corinthians 15:35-44).</w:t>
      </w:r>
    </w:p>
    <w:p w14:paraId="17E9228A" w14:textId="77777777" w:rsidR="00AF2B91" w:rsidRDefault="00AF2B91">
      <w:r>
        <w:t>• The Living Sacrifice: The physical body is to be presented to God as a dynamic, ongoing act of spiritual worship (Romans 12:1).</w:t>
      </w:r>
    </w:p>
    <w:p w14:paraId="6C79A236" w14:textId="77777777" w:rsidR="00AF2B91" w:rsidRDefault="00AF2B91">
      <w:r>
        <w:t>• The Harmonious Organism: The Church is a body with many diverse parts (hands, eyes, feet) that must work in mutual dependence and care under the direction of the Head (1 Corinthians 12).</w:t>
      </w:r>
    </w:p>
    <w:p w14:paraId="66DE93B1" w14:textId="77777777" w:rsidR="00AF2B91" w:rsidRDefault="00AF2B91"/>
    <w:p w14:paraId="156F9BAD" w14:textId="77777777" w:rsidR="00AF2B91" w:rsidRPr="00AF2B91" w:rsidRDefault="00AF2B91">
      <w:pPr>
        <w:rPr>
          <w:b/>
        </w:rPr>
      </w:pPr>
      <w:r w:rsidRPr="00AF2B91">
        <w:rPr>
          <w:b/>
        </w:rPr>
        <w:t xml:space="preserve"> 4. Theological Implications</w:t>
      </w:r>
    </w:p>
    <w:p w14:paraId="1297F8D6" w14:textId="77777777" w:rsidR="00AF2B91" w:rsidRDefault="00AF2B91">
      <w:r>
        <w:t xml:space="preserve">The theological weight of sōma in Colossians 1:22 centers on the reality of the Incarnation and the Atonement. </w:t>
      </w:r>
    </w:p>
    <w:p w14:paraId="74D7E9CE" w14:textId="77777777" w:rsidR="00AF2B91" w:rsidRDefault="00AF2B91"/>
    <w:p w14:paraId="236CC8F4" w14:textId="77777777" w:rsidR="00AF2B91" w:rsidRDefault="00AF2B91">
      <w:r>
        <w:t xml:space="preserve">First, the physical body of Jesus is the battleground of our redemption. Salvation was not achieved through a mere spiritual display, a mystical vision, or a legal transaction detached from history. It required a real, physical human body to take on human sin, suffer physical pain, shed physical blood, and experience physical death. </w:t>
      </w:r>
    </w:p>
    <w:p w14:paraId="2650935B" w14:textId="77777777" w:rsidR="00AF2B91" w:rsidRDefault="00AF2B91"/>
    <w:p w14:paraId="33CE3238" w14:textId="77777777" w:rsidR="00AF2B91" w:rsidRDefault="00AF2B91">
      <w:r>
        <w:t>Second, this passage directly combats early docetic and proto-Gnostic heresies that were beginning to threaten the Colossian church. These false teachers claimed that physical matter was inherently evil and that the divine Christ could not have truly possessed a physical human body or suffered on a cross. By stating that reconciliation occurred "in the body of His flesh through death," Paul aggressively asserts the absolute physical reality of Christ's humanity.</w:t>
      </w:r>
    </w:p>
    <w:p w14:paraId="4F4A3F2F" w14:textId="77777777" w:rsidR="00AF2B91" w:rsidRDefault="00AF2B91"/>
    <w:p w14:paraId="09B17304" w14:textId="77777777" w:rsidR="00AF2B91" w:rsidRPr="00AF2B91" w:rsidRDefault="00AF2B91">
      <w:pPr>
        <w:rPr>
          <w:b/>
        </w:rPr>
      </w:pPr>
      <w:r w:rsidRPr="00AF2B91">
        <w:rPr>
          <w:b/>
        </w:rPr>
        <w:t xml:space="preserve"> 5. Contextual Nuance in the Passage</w:t>
      </w:r>
    </w:p>
    <w:p w14:paraId="51F4F53D" w14:textId="77777777" w:rsidR="00AF2B91" w:rsidRDefault="00AF2B91">
      <w:r>
        <w:t xml:space="preserve">In Colossians 1, Paul plays on the two different uses of sōma. In Colossians 1:18 and 1:24, he refers to the spiritual body of Christ, which is the Church. However, in Colossians 1:22, he shifts the focus to Christ's physical body. </w:t>
      </w:r>
    </w:p>
    <w:p w14:paraId="3321729B" w14:textId="77777777" w:rsidR="00AF2B91" w:rsidRDefault="00AF2B91"/>
    <w:p w14:paraId="12A03683" w14:textId="77777777" w:rsidR="00AF2B91" w:rsidRDefault="00AF2B91">
      <w:r>
        <w:t>To prevent any confusion between the spiritual body (the Church) and the physical body of Jesus, Paul qualifies sōma with the genitive phrase tēs sarkos ("of His flesh"). The translation "the body of His flesh" is a deliberate double-emphasis on physicality. This physical body of flesh had to die so that the spiritual body of the Church could live. The ultimate goal of this physical sacrifice is the presentation of believers as "holy, and blameless, and above reproach" before God.</w:t>
      </w:r>
    </w:p>
    <w:p w14:paraId="73E0E72C" w14:textId="77777777" w:rsidR="00AF2B91" w:rsidRDefault="00AF2B91"/>
    <w:p w14:paraId="2D4151CF" w14:textId="77777777" w:rsidR="00AF2B91" w:rsidRPr="00AF2B91" w:rsidRDefault="00AF2B91">
      <w:pPr>
        <w:rPr>
          <w:b/>
        </w:rPr>
      </w:pPr>
      <w:r w:rsidRPr="00AF2B91">
        <w:rPr>
          <w:b/>
        </w:rPr>
        <w:t xml:space="preserve"> 6. Key Uses in Other Verses (NKJV)</w:t>
      </w:r>
    </w:p>
    <w:p w14:paraId="28936254" w14:textId="77777777" w:rsidR="00AF2B91" w:rsidRDefault="00AF2B91">
      <w:r>
        <w:t>• Romans 12:1 - "I beseech you therefore, brethren, by the mercies of God, that you present your bodies a living sacrifice, holy, acceptable to God, which is your reasonable service."</w:t>
      </w:r>
    </w:p>
    <w:p w14:paraId="197D7B94" w14:textId="77777777" w:rsidR="00AF2B91" w:rsidRDefault="00AF2B91">
      <w:r>
        <w:t>• 1 Corinthians 6:19 - "Or do you not know that your body is the temple of the Holy Spirit who is in you, whom you have from God, and you are not your own?"</w:t>
      </w:r>
    </w:p>
    <w:p w14:paraId="0FA4ECE7" w14:textId="77777777" w:rsidR="00AF2B91" w:rsidRDefault="00AF2B91">
      <w:r>
        <w:t>• 1 Corinthians 12:27 - "Now you are the body of Christ, and members individually."</w:t>
      </w:r>
    </w:p>
    <w:p w14:paraId="209EECAC" w14:textId="77777777" w:rsidR="00AF2B91" w:rsidRDefault="00AF2B91">
      <w:r>
        <w:t>• Philippians 3:21 - "who will transform our lowly body that it may be conformed to His glorious body, according to the working by which He is able even to subdue all things to Himself."</w:t>
      </w:r>
    </w:p>
    <w:p w14:paraId="3C18707E" w14:textId="77777777" w:rsidR="00AF2B91" w:rsidRDefault="00AF2B91">
      <w:r>
        <w:t>• Colossians 1:18 - "And He is the head of the body, the church, who is the beginning, the firstborn from the dead, that in all things He may have the preeminence."</w:t>
      </w:r>
    </w:p>
    <w:p w14:paraId="72679912" w14:textId="77777777" w:rsidR="00AF2B91" w:rsidRDefault="00AF2B91"/>
    <w:p w14:paraId="38E0296E" w14:textId="77777777" w:rsidR="00AF2B91" w:rsidRPr="00AF2B91" w:rsidRDefault="00AF2B91">
      <w:pPr>
        <w:rPr>
          <w:b/>
        </w:rPr>
      </w:pPr>
      <w:r w:rsidRPr="00AF2B91">
        <w:rPr>
          <w:b/>
        </w:rPr>
        <w:t xml:space="preserve"> 7. Other Relevant Insights</w:t>
      </w:r>
    </w:p>
    <w:p w14:paraId="1FE0C2EF" w14:textId="77777777" w:rsidR="00AF2B91" w:rsidRDefault="00AF2B91">
      <w:r>
        <w:t xml:space="preserve">There is a powerful moral and theological distinction in Paul's writings between sarx (flesh) and sōma (body). Generally, Paul uses sarx to represent human weakness, fallenness, and the sinful nature that resists God. Conversely, sōma is usually morally neutral—it is the physical instrument that can be used either for sin or for righteousness. </w:t>
      </w:r>
    </w:p>
    <w:p w14:paraId="6516953A" w14:textId="77777777" w:rsidR="00AF2B91" w:rsidRDefault="00AF2B91"/>
    <w:p w14:paraId="2A27A9FD" w14:textId="77777777" w:rsidR="00AF2B91" w:rsidRDefault="00AF2B91">
      <w:r>
        <w:t>However, in Colossians 1:22, Paul unites these two terms in the phrase "the body of His flesh." By applying this to Christ, Paul strips sarx of its moral corruption while retaining its full physical meaning. Jesus possessed a genuine human body of physical flesh, yet He remained completely without sin, making His physical body the perfect, spotless sacrifice.</w:t>
      </w:r>
    </w:p>
    <w:p w14:paraId="78257C97" w14:textId="77777777" w:rsidR="00AF2B91" w:rsidRDefault="00AF2B91"/>
    <w:p w14:paraId="5F2DE5E9" w14:textId="77777777" w:rsidR="00AF2B91" w:rsidRPr="00AF2B91" w:rsidRDefault="00AF2B91">
      <w:pPr>
        <w:rPr>
          <w:b/>
        </w:rPr>
      </w:pPr>
      <w:r w:rsidRPr="00AF2B91">
        <w:rPr>
          <w:b/>
        </w:rPr>
        <w:t xml:space="preserve"> 8. References</w:t>
      </w:r>
    </w:p>
    <w:p w14:paraId="0EA4F9F1" w14:textId="77777777" w:rsidR="00AF2B91" w:rsidRDefault="00AF2B91">
      <w:r>
        <w:t>• BDAG (G4983)</w:t>
      </w:r>
    </w:p>
    <w:p w14:paraId="4CF2CECD" w14:textId="77777777" w:rsidR="00AF2B91" w:rsidRDefault="00AF2B91">
      <w:r>
        <w:t>• TDNT (Volume 7, sōma)</w:t>
      </w:r>
    </w:p>
    <w:p w14:paraId="511BCDAE" w14:textId="77777777" w:rsidR="00AF2B91" w:rsidRDefault="00AF2B91">
      <w:r>
        <w:t>• Thayer's Greek-English Lexicon</w:t>
      </w:r>
    </w:p>
    <w:p w14:paraId="6A3FB35B" w14:textId="77777777" w:rsidR="00AF2B91" w:rsidRDefault="00AF2B91">
      <w:r>
        <w:t>• Vine's Expository Dictionary of New Testament Words</w:t>
      </w:r>
    </w:p>
    <w:p w14:paraId="63919284" w14:textId="77777777" w:rsidR="00AF2B91" w:rsidRDefault="00AF2B91">
      <w:r>
        <w:t>• Blue Letter Bible (Strong's G4983)</w:t>
      </w:r>
    </w:p>
    <w:p w14:paraId="09360B0E" w14:textId="62AEC2DE" w:rsidR="004C5552" w:rsidRDefault="00AF2B91">
      <w:r>
        <w:t>• Enduring Word Commentary (Colossians 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B9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2B91"/>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8346B"/>
  <w15:chartTrackingRefBased/>
  <w15:docId w15:val="{1EAC48B7-1480-4E3E-B4EA-0CC209B8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2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2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B91"/>
    <w:rPr>
      <w:rFonts w:eastAsiaTheme="majorEastAsia" w:cstheme="majorBidi"/>
      <w:color w:val="272727" w:themeColor="text1" w:themeTint="D8"/>
    </w:rPr>
  </w:style>
  <w:style w:type="paragraph" w:styleId="Title">
    <w:name w:val="Title"/>
    <w:basedOn w:val="Normal"/>
    <w:next w:val="Normal"/>
    <w:link w:val="TitleChar"/>
    <w:uiPriority w:val="10"/>
    <w:qFormat/>
    <w:rsid w:val="00AF2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B91"/>
    <w:pPr>
      <w:spacing w:before="160"/>
      <w:jc w:val="center"/>
    </w:pPr>
    <w:rPr>
      <w:i/>
      <w:iCs/>
      <w:color w:val="404040" w:themeColor="text1" w:themeTint="BF"/>
    </w:rPr>
  </w:style>
  <w:style w:type="character" w:customStyle="1" w:styleId="QuoteChar">
    <w:name w:val="Quote Char"/>
    <w:basedOn w:val="DefaultParagraphFont"/>
    <w:link w:val="Quote"/>
    <w:uiPriority w:val="29"/>
    <w:rsid w:val="00AF2B91"/>
    <w:rPr>
      <w:i/>
      <w:iCs/>
      <w:color w:val="404040" w:themeColor="text1" w:themeTint="BF"/>
    </w:rPr>
  </w:style>
  <w:style w:type="paragraph" w:styleId="ListParagraph">
    <w:name w:val="List Paragraph"/>
    <w:basedOn w:val="Normal"/>
    <w:uiPriority w:val="34"/>
    <w:qFormat/>
    <w:rsid w:val="00AF2B91"/>
    <w:pPr>
      <w:ind w:left="720"/>
      <w:contextualSpacing/>
    </w:pPr>
  </w:style>
  <w:style w:type="character" w:styleId="IntenseEmphasis">
    <w:name w:val="Intense Emphasis"/>
    <w:basedOn w:val="DefaultParagraphFont"/>
    <w:uiPriority w:val="21"/>
    <w:qFormat/>
    <w:rsid w:val="00AF2B91"/>
    <w:rPr>
      <w:i/>
      <w:iCs/>
      <w:color w:val="2E74B5" w:themeColor="accent1" w:themeShade="BF"/>
    </w:rPr>
  </w:style>
  <w:style w:type="paragraph" w:styleId="IntenseQuote">
    <w:name w:val="Intense Quote"/>
    <w:basedOn w:val="Normal"/>
    <w:next w:val="Normal"/>
    <w:link w:val="IntenseQuoteChar"/>
    <w:uiPriority w:val="30"/>
    <w:qFormat/>
    <w:rsid w:val="00AF2B9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2B91"/>
    <w:rPr>
      <w:i/>
      <w:iCs/>
      <w:color w:val="2E74B5" w:themeColor="accent1" w:themeShade="BF"/>
    </w:rPr>
  </w:style>
  <w:style w:type="character" w:styleId="IntenseReference">
    <w:name w:val="Intense Reference"/>
    <w:basedOn w:val="DefaultParagraphFont"/>
    <w:uiPriority w:val="32"/>
    <w:qFormat/>
    <w:rsid w:val="00AF2B9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1021</Words>
  <Characters>5315</Characters>
  <Application>Microsoft Office Word</Application>
  <DocSecurity>0</DocSecurity>
  <Lines>102</Lines>
  <Paragraphs>55</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