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CE92" w14:textId="77777777" w:rsidR="009A31D3" w:rsidRPr="009A31D3" w:rsidRDefault="009A31D3">
      <w:pPr>
        <w:rPr>
          <w:b/>
        </w:rPr>
      </w:pPr>
      <w:r w:rsidRPr="009A31D3">
        <w:rPr>
          <w:b/>
        </w:rPr>
        <w:t>MYSTERY - ( mustērion , Strong's G3466 )</w:t>
      </w:r>
    </w:p>
    <w:p w14:paraId="584BA276" w14:textId="77777777" w:rsidR="009A31D3" w:rsidRDefault="009A31D3">
      <w:r w:rsidRPr="009A31D3">
        <w:rPr>
          <w:b/>
        </w:rPr>
        <w:t>Summary:</w:t>
      </w:r>
    </w:p>
    <w:p w14:paraId="7F3105DA" w14:textId="77777777" w:rsidR="009A31D3" w:rsidRDefault="009A31D3">
      <w:r>
        <w:t>In biblical terms, a mustērion is not a baffling riddle, a spooky puzzle to be solved, or something too complex for the human mind to grasp. Instead, it is a divine secret—a truth previously hidden in the mind and eternal plan of God that could never be discovered by human wisdom, but which has now been graciously revealed to His people. In Colossians 1:26, this "mystery" refers specifically to God's magnificent, long-concealed plan to include the Gentiles as equal heirs in Christ, with the glorious reality of the Messiah actually dwelling within them.</w:t>
      </w:r>
    </w:p>
    <w:p w14:paraId="09EA3653" w14:textId="77777777" w:rsidR="009A31D3" w:rsidRDefault="009A31D3"/>
    <w:p w14:paraId="2B942B27" w14:textId="77777777" w:rsidR="009A31D3" w:rsidRDefault="009A31D3">
      <w:r w:rsidRPr="009A31D3">
        <w:rPr>
          <w:b/>
        </w:rPr>
        <w:t>Full Study:</w:t>
      </w:r>
    </w:p>
    <w:p w14:paraId="656461E6" w14:textId="77777777" w:rsidR="009A31D3" w:rsidRDefault="009A31D3"/>
    <w:p w14:paraId="1BA7DD5C" w14:textId="77777777" w:rsidR="009A31D3" w:rsidRPr="009A31D3" w:rsidRDefault="009A31D3">
      <w:pPr>
        <w:rPr>
          <w:b/>
        </w:rPr>
      </w:pPr>
      <w:r w:rsidRPr="009A31D3">
        <w:rPr>
          <w:b/>
        </w:rPr>
        <w:t>1. Word Picture / Background</w:t>
      </w:r>
    </w:p>
    <w:p w14:paraId="38A3F691" w14:textId="77777777" w:rsidR="009A31D3" w:rsidRDefault="009A31D3">
      <w:r>
        <w:t>• In the ancient Greco-Roman world, the term was heavily associated with the pagan "mystery religions" (such as the Eleusinian or Mithraic mysteries). In that culture, it referred to secret rites, esoteric knowledge, and sacred ceremonies kept strictly hidden from the outside world and whispered only to fully initiated insiders.</w:t>
      </w:r>
    </w:p>
    <w:p w14:paraId="22C73BCB" w14:textId="77777777" w:rsidR="009A31D3" w:rsidRDefault="009A31D3">
      <w:r>
        <w:t>• The biblical writers adopt this recognizable cultural word but entirely flip its function. Rather than a secret kept from the masses for the benefit of a few elites, the biblical mustērion is a secret that was temporarily hidden in the past but is now triumphantly broadcast and openly proclaimed to the world. It shifts from an exclusive, dark secret to a universally illuminated revelation.</w:t>
      </w:r>
    </w:p>
    <w:p w14:paraId="4D1ED24E" w14:textId="77777777" w:rsidR="009A31D3" w:rsidRDefault="009A31D3"/>
    <w:p w14:paraId="15B63D01" w14:textId="77777777" w:rsidR="009A31D3" w:rsidRPr="009A31D3" w:rsidRDefault="009A31D3">
      <w:pPr>
        <w:rPr>
          <w:b/>
        </w:rPr>
      </w:pPr>
      <w:r w:rsidRPr="009A31D3">
        <w:rPr>
          <w:b/>
        </w:rPr>
        <w:t>2. Meaning / Lexical Definition</w:t>
      </w:r>
    </w:p>
    <w:p w14:paraId="70694C92" w14:textId="77777777" w:rsidR="009A31D3" w:rsidRDefault="009A31D3">
      <w:r>
        <w:t>• Mustērion denotes a secret, a mystery, or the hidden thoughts, counsels, and plans of God.</w:t>
      </w:r>
    </w:p>
    <w:p w14:paraId="51A3CC01" w14:textId="77777777" w:rsidR="009A31D3" w:rsidRDefault="009A31D3">
      <w:r>
        <w:t>• It refers to a divine truth that human reason, investigation, or philosophy cannot possibly uncover. It remains entirely unknown and unknowable until God voluntarily discloses it.</w:t>
      </w:r>
    </w:p>
    <w:p w14:paraId="1A42AAA5" w14:textId="77777777" w:rsidR="009A31D3" w:rsidRDefault="009A31D3">
      <w:r>
        <w:t>• The noun derives from the root verb muō, which means to shut the mouth or close the eyes. This origin paints the picture of something deliberately kept quiet or concealed from sight until the proper time for it to be spoken and seen.</w:t>
      </w:r>
    </w:p>
    <w:p w14:paraId="3191CF7C" w14:textId="77777777" w:rsidR="009A31D3" w:rsidRDefault="009A31D3"/>
    <w:p w14:paraId="1FEF0DA7" w14:textId="77777777" w:rsidR="009A31D3" w:rsidRPr="009A31D3" w:rsidRDefault="009A31D3">
      <w:pPr>
        <w:rPr>
          <w:b/>
        </w:rPr>
      </w:pPr>
      <w:r w:rsidRPr="009A31D3">
        <w:rPr>
          <w:b/>
        </w:rPr>
        <w:t>3. Usage and Word Pictures</w:t>
      </w:r>
    </w:p>
    <w:p w14:paraId="5BAF5760" w14:textId="77777777" w:rsidR="009A31D3" w:rsidRDefault="009A31D3">
      <w:r>
        <w:t>• In the New Testament, mustērion is almost always tethered to words like "revealed," "manifested," or "made known." A biblical mystery is fundamentally a revealed mystery.</w:t>
      </w:r>
    </w:p>
    <w:p w14:paraId="220A08CB" w14:textId="77777777" w:rsidR="009A31D3" w:rsidRDefault="009A31D3">
      <w:r>
        <w:t>• The word highlights the progressive, unfolding nature of redemptive history. What was concealed in the shadows, types, and promises of the Old Testament is fully illuminated in the New Testament reality of Jesus Christ.</w:t>
      </w:r>
    </w:p>
    <w:p w14:paraId="57F2E3C2" w14:textId="77777777" w:rsidR="009A31D3" w:rsidRDefault="009A31D3">
      <w:r>
        <w:t>• Paul uses the term to describe several profound truths that were previously undisclosed: the union of Jews and Gentiles into one body (Ephesians 3), the incarnation of Christ (1 Timothy 3), the rapture and resurrection of believers (1 Corinthians 15), and the ultimate summing up of all things in Christ (Ephesians 1).</w:t>
      </w:r>
    </w:p>
    <w:p w14:paraId="6EC3AACD" w14:textId="77777777" w:rsidR="009A31D3" w:rsidRDefault="009A31D3"/>
    <w:p w14:paraId="38FC9649" w14:textId="77777777" w:rsidR="009A31D3" w:rsidRPr="009A31D3" w:rsidRDefault="009A31D3">
      <w:pPr>
        <w:rPr>
          <w:b/>
        </w:rPr>
      </w:pPr>
      <w:r w:rsidRPr="009A31D3">
        <w:rPr>
          <w:b/>
        </w:rPr>
        <w:t>4. Theological Implications</w:t>
      </w:r>
    </w:p>
    <w:p w14:paraId="32175CE7" w14:textId="77777777" w:rsidR="009A31D3" w:rsidRDefault="009A31D3">
      <w:r>
        <w:t>• The concept of a biblical mystery thoroughly humbles human intellect. It demonstrates that humanity cannot reason its way up to God; divine revelation is an absolute necessity for salvation and understanding.</w:t>
      </w:r>
    </w:p>
    <w:p w14:paraId="0CE4A823" w14:textId="77777777" w:rsidR="009A31D3" w:rsidRDefault="009A31D3">
      <w:r>
        <w:t>• It exalts the sovereignty and immense wisdom of God, who executes His redemptive plan on His own perfect timetable, keeping certain realities "hidden from ages and from generations" until the exact moment of His choosing.</w:t>
      </w:r>
    </w:p>
    <w:p w14:paraId="3BE45300" w14:textId="77777777" w:rsidR="009A31D3" w:rsidRDefault="009A31D3">
      <w:r>
        <w:t>• It emphasizes the staggering privilege of the New Covenant believer. The "saints" now clearly see and understand glorious truths that Old Testament prophets, kings, and righteous men longed to see but could not.</w:t>
      </w:r>
    </w:p>
    <w:p w14:paraId="59BCDF3F" w14:textId="77777777" w:rsidR="009A31D3" w:rsidRDefault="009A31D3"/>
    <w:p w14:paraId="07233625" w14:textId="77777777" w:rsidR="009A31D3" w:rsidRPr="009A31D3" w:rsidRDefault="009A31D3">
      <w:pPr>
        <w:rPr>
          <w:b/>
        </w:rPr>
      </w:pPr>
      <w:r w:rsidRPr="009A31D3">
        <w:rPr>
          <w:b/>
        </w:rPr>
        <w:t>5. Contextual Nuance in the Passage</w:t>
      </w:r>
    </w:p>
    <w:p w14:paraId="08CA3D95" w14:textId="77777777" w:rsidR="009A31D3" w:rsidRDefault="009A31D3">
      <w:r>
        <w:t>• In Colossians 1:26, Paul draws a sharp contrast between what was "hidden from ages and from generations" and what "now has been revealed to His saints."</w:t>
      </w:r>
    </w:p>
    <w:p w14:paraId="7421CEBC" w14:textId="77777777" w:rsidR="009A31D3" w:rsidRDefault="009A31D3">
      <w:r>
        <w:t>• Paul was writing to counter proto-Gnostic false teachers who claimed to possess secret, elite knowledge that required special initiation. Paul aggressively reclaims the word, showing that the true "mystery" of the universe is not a cryptic philosophy, but an open, glorious truth available to all believers.</w:t>
      </w:r>
    </w:p>
    <w:p w14:paraId="1C9E9D6F" w14:textId="77777777" w:rsidR="009A31D3" w:rsidRDefault="009A31D3">
      <w:r>
        <w:t>• The immediate context in Colossians 1:27 defines the exact content of this specific mystery: "Christ in you, the hope of glory." The astonishing secret was not just that the Messiah would come, but that He would take up residence within the believers—including the Gentiles—personally guaranteeing their future glorification.</w:t>
      </w:r>
    </w:p>
    <w:p w14:paraId="072E15C4" w14:textId="77777777" w:rsidR="009A31D3" w:rsidRDefault="009A31D3"/>
    <w:p w14:paraId="0C3826F9" w14:textId="77777777" w:rsidR="009A31D3" w:rsidRPr="009A31D3" w:rsidRDefault="009A31D3">
      <w:pPr>
        <w:rPr>
          <w:b/>
        </w:rPr>
      </w:pPr>
      <w:r w:rsidRPr="009A31D3">
        <w:rPr>
          <w:b/>
        </w:rPr>
        <w:t>6. Key Uses in Other Verses (NKJV)</w:t>
      </w:r>
    </w:p>
    <w:p w14:paraId="76E6F9C5" w14:textId="77777777" w:rsidR="009A31D3" w:rsidRDefault="009A31D3">
      <w:r>
        <w:t>• Romans 16:25 - "Now to Him who is able to establish you according to my gospel and the preaching of Jesus Christ, according to the revelation of the mystery kept secret since the world began..."</w:t>
      </w:r>
    </w:p>
    <w:p w14:paraId="1C2E47C2" w14:textId="77777777" w:rsidR="009A31D3" w:rsidRDefault="009A31D3">
      <w:r>
        <w:t>• Ephesians 3:3-4 - "...how that by revelation He made known to me the mystery (as I have briefly written already, by which, when you read, you may understand my knowledge in the mystery of Christ)..."</w:t>
      </w:r>
    </w:p>
    <w:p w14:paraId="75367A71" w14:textId="77777777" w:rsidR="009A31D3" w:rsidRDefault="009A31D3">
      <w:r>
        <w:t>• Ephesians 5:32 - "This is a great mystery, but I speak concerning Christ and the church."</w:t>
      </w:r>
    </w:p>
    <w:p w14:paraId="29E1080A" w14:textId="77777777" w:rsidR="009A31D3" w:rsidRDefault="009A31D3">
      <w:r>
        <w:t>• 1 Corinthians 15:51 - "Behold, I tell you a mystery: We shall not all sleep, but we shall all be changed..."</w:t>
      </w:r>
    </w:p>
    <w:p w14:paraId="59870300" w14:textId="77777777" w:rsidR="009A31D3" w:rsidRDefault="009A31D3">
      <w:r>
        <w:t>• 1 Timothy 3:16 - "And without controversy great is the mystery of godliness: God was manifested in the flesh..."</w:t>
      </w:r>
    </w:p>
    <w:p w14:paraId="0F14D973" w14:textId="77777777" w:rsidR="009A31D3" w:rsidRDefault="009A31D3"/>
    <w:p w14:paraId="09C73A7F" w14:textId="77777777" w:rsidR="009A31D3" w:rsidRPr="009A31D3" w:rsidRDefault="009A31D3">
      <w:pPr>
        <w:rPr>
          <w:b/>
        </w:rPr>
      </w:pPr>
      <w:r w:rsidRPr="009A31D3">
        <w:rPr>
          <w:b/>
        </w:rPr>
        <w:t>7. Other Relevant Insights</w:t>
      </w:r>
    </w:p>
    <w:p w14:paraId="747726D1" w14:textId="77777777" w:rsidR="009A31D3" w:rsidRDefault="009A31D3">
      <w:r>
        <w:t>• When the Greek New Testament was translated into Latin (the Vulgate), mustērion was frequently translated using the Latin word sacramentum. Over time, this translation heavily influenced the Western church to view certain ecclesiastical rites (sacraments) as the primary "mysteries" of faith, which subtly drifted from Paul's original emphasis on a newly disclosed, preached truth regarding God's redemptive plan.</w:t>
      </w:r>
    </w:p>
    <w:p w14:paraId="4E1E0453" w14:textId="77777777" w:rsidR="009A31D3" w:rsidRDefault="009A31D3"/>
    <w:p w14:paraId="301F1B0A" w14:textId="77777777" w:rsidR="009A31D3" w:rsidRPr="009A31D3" w:rsidRDefault="009A31D3">
      <w:pPr>
        <w:rPr>
          <w:b/>
        </w:rPr>
      </w:pPr>
      <w:r w:rsidRPr="009A31D3">
        <w:rPr>
          <w:b/>
        </w:rPr>
        <w:t>8. References</w:t>
      </w:r>
    </w:p>
    <w:p w14:paraId="739ECA5F" w14:textId="77777777" w:rsidR="009A31D3" w:rsidRDefault="009A31D3">
      <w:r>
        <w:t>• Bauer, W., Danker, F. W., Arndt, W. F., &amp; Gingrich, F. W. (BDAG). A Greek-English Lexicon of the New Testament and Other Early Christian Literature.</w:t>
      </w:r>
    </w:p>
    <w:p w14:paraId="0BAE004B" w14:textId="77777777" w:rsidR="009A31D3" w:rsidRDefault="009A31D3">
      <w:r>
        <w:t>• Kittel, G., Friedrich, G., &amp; Bromiley, G. W. (TDNT). Theological Dictionary of the New Testament.</w:t>
      </w:r>
    </w:p>
    <w:p w14:paraId="20BA0AA9" w14:textId="77777777" w:rsidR="009A31D3" w:rsidRDefault="009A31D3">
      <w:r>
        <w:t>• Vine, W. E. Vine's Expository Dictionary of Old and New Testament Words.</w:t>
      </w:r>
    </w:p>
    <w:p w14:paraId="1EE03E7A" w14:textId="77777777" w:rsidR="009A31D3" w:rsidRDefault="009A31D3">
      <w:r>
        <w:t>• Zodhiates, S. The Complete Word Study Dictionary: New Testament.</w:t>
      </w:r>
    </w:p>
    <w:p w14:paraId="38062213" w14:textId="214DC9B1" w:rsidR="004C5552" w:rsidRDefault="009A31D3">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31D3"/>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A186"/>
  <w15:chartTrackingRefBased/>
  <w15:docId w15:val="{5966263E-2AF5-4381-B711-565C20AA0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3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3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1D3"/>
    <w:rPr>
      <w:rFonts w:eastAsiaTheme="majorEastAsia" w:cstheme="majorBidi"/>
      <w:color w:val="272727" w:themeColor="text1" w:themeTint="D8"/>
    </w:rPr>
  </w:style>
  <w:style w:type="paragraph" w:styleId="Title">
    <w:name w:val="Title"/>
    <w:basedOn w:val="Normal"/>
    <w:next w:val="Normal"/>
    <w:link w:val="TitleChar"/>
    <w:uiPriority w:val="10"/>
    <w:qFormat/>
    <w:rsid w:val="009A3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1D3"/>
    <w:pPr>
      <w:spacing w:before="160"/>
      <w:jc w:val="center"/>
    </w:pPr>
    <w:rPr>
      <w:i/>
      <w:iCs/>
      <w:color w:val="404040" w:themeColor="text1" w:themeTint="BF"/>
    </w:rPr>
  </w:style>
  <w:style w:type="character" w:customStyle="1" w:styleId="QuoteChar">
    <w:name w:val="Quote Char"/>
    <w:basedOn w:val="DefaultParagraphFont"/>
    <w:link w:val="Quote"/>
    <w:uiPriority w:val="29"/>
    <w:rsid w:val="009A31D3"/>
    <w:rPr>
      <w:i/>
      <w:iCs/>
      <w:color w:val="404040" w:themeColor="text1" w:themeTint="BF"/>
    </w:rPr>
  </w:style>
  <w:style w:type="paragraph" w:styleId="ListParagraph">
    <w:name w:val="List Paragraph"/>
    <w:basedOn w:val="Normal"/>
    <w:uiPriority w:val="34"/>
    <w:qFormat/>
    <w:rsid w:val="009A31D3"/>
    <w:pPr>
      <w:ind w:left="720"/>
      <w:contextualSpacing/>
    </w:pPr>
  </w:style>
  <w:style w:type="character" w:styleId="IntenseEmphasis">
    <w:name w:val="Intense Emphasis"/>
    <w:basedOn w:val="DefaultParagraphFont"/>
    <w:uiPriority w:val="21"/>
    <w:qFormat/>
    <w:rsid w:val="009A31D3"/>
    <w:rPr>
      <w:i/>
      <w:iCs/>
      <w:color w:val="2E74B5" w:themeColor="accent1" w:themeShade="BF"/>
    </w:rPr>
  </w:style>
  <w:style w:type="paragraph" w:styleId="IntenseQuote">
    <w:name w:val="Intense Quote"/>
    <w:basedOn w:val="Normal"/>
    <w:next w:val="Normal"/>
    <w:link w:val="IntenseQuoteChar"/>
    <w:uiPriority w:val="30"/>
    <w:qFormat/>
    <w:rsid w:val="009A31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31D3"/>
    <w:rPr>
      <w:i/>
      <w:iCs/>
      <w:color w:val="2E74B5" w:themeColor="accent1" w:themeShade="BF"/>
    </w:rPr>
  </w:style>
  <w:style w:type="character" w:styleId="IntenseReference">
    <w:name w:val="Intense Reference"/>
    <w:basedOn w:val="DefaultParagraphFont"/>
    <w:uiPriority w:val="32"/>
    <w:qFormat/>
    <w:rsid w:val="009A31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4921</Characters>
  <Application>Microsoft Office Word</Application>
  <DocSecurity>0</DocSecurity>
  <Lines>94</Lines>
  <Paragraphs>51</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