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2126" w14:textId="77777777" w:rsidR="0094243D" w:rsidRPr="0094243D" w:rsidRDefault="0094243D">
      <w:pPr>
        <w:rPr>
          <w:b/>
        </w:rPr>
      </w:pPr>
      <w:r w:rsidRPr="0094243D">
        <w:rPr>
          <w:b/>
        </w:rPr>
        <w:t>FATHER - ( pater , Strong's G3962 )</w:t>
      </w:r>
    </w:p>
    <w:p w14:paraId="180973BE" w14:textId="77777777" w:rsidR="0094243D" w:rsidRDefault="0094243D">
      <w:r w:rsidRPr="0094243D">
        <w:rPr>
          <w:b/>
        </w:rPr>
        <w:t>Summary:</w:t>
      </w:r>
    </w:p>
    <w:p w14:paraId="3DA9F7B2" w14:textId="77777777" w:rsidR="0094243D" w:rsidRDefault="0094243D">
      <w:r>
        <w:t>In Colossians 1:3, the term "Father" (pater) is used by the Apostle Paul to address the first person of the Trinity, grounding Christian prayer, thanksgiving, and identity in the familial relationship believers share with God through Jesus Christ.</w:t>
      </w:r>
    </w:p>
    <w:p w14:paraId="3C903FEE" w14:textId="77777777" w:rsidR="0094243D" w:rsidRDefault="0094243D"/>
    <w:p w14:paraId="04F16641" w14:textId="77777777" w:rsidR="0094243D" w:rsidRDefault="0094243D">
      <w:r w:rsidRPr="0094243D">
        <w:rPr>
          <w:b/>
        </w:rPr>
        <w:t>Full Study:</w:t>
      </w:r>
    </w:p>
    <w:p w14:paraId="3BEC8875" w14:textId="77777777" w:rsidR="0094243D" w:rsidRDefault="0094243D"/>
    <w:p w14:paraId="7C3BB6DC" w14:textId="77777777" w:rsidR="0094243D" w:rsidRPr="0094243D" w:rsidRDefault="0094243D">
      <w:pPr>
        <w:rPr>
          <w:b/>
        </w:rPr>
      </w:pPr>
      <w:r w:rsidRPr="0094243D">
        <w:rPr>
          <w:b/>
        </w:rPr>
        <w:t>1. Word Picture / Background</w:t>
      </w:r>
    </w:p>
    <w:p w14:paraId="19E30545" w14:textId="77777777" w:rsidR="0094243D" w:rsidRDefault="0094243D">
      <w:r>
        <w:t>• Rooted in primal familial bonds, the term originally denoted the male progenitor, protector, and provider of the household in ancient Mediterranean culture.</w:t>
      </w:r>
    </w:p>
    <w:p w14:paraId="354DD88C" w14:textId="77777777" w:rsidR="0094243D" w:rsidRDefault="0094243D">
      <w:r>
        <w:t>• In the ancient patriarchal world, the father held ultimate authority, responsibility, and care for the family unit, making the title a natural metaphor for supreme protection and guidance.</w:t>
      </w:r>
    </w:p>
    <w:p w14:paraId="06793A58" w14:textId="77777777" w:rsidR="0094243D" w:rsidRDefault="0094243D">
      <w:r>
        <w:t>• The Jewish background heavily infuses the term with covenantal loyalty, where God is recognized as the ultimate Father of the nation of Israel and the source of all life.</w:t>
      </w:r>
    </w:p>
    <w:p w14:paraId="73C00062" w14:textId="77777777" w:rsidR="0094243D" w:rsidRDefault="0094243D"/>
    <w:p w14:paraId="27DB9535" w14:textId="77777777" w:rsidR="0094243D" w:rsidRPr="0094243D" w:rsidRDefault="0094243D">
      <w:pPr>
        <w:rPr>
          <w:b/>
        </w:rPr>
      </w:pPr>
      <w:r w:rsidRPr="0094243D">
        <w:rPr>
          <w:b/>
        </w:rPr>
        <w:t>2. Meaning / Lexical Definition</w:t>
      </w:r>
    </w:p>
    <w:p w14:paraId="2DF7D16B" w14:textId="77777777" w:rsidR="0094243D" w:rsidRDefault="0094243D">
      <w:r>
        <w:t>• Pater refers fundamentally to a father, the male parent, or a biological generator of offspring.</w:t>
      </w:r>
    </w:p>
    <w:p w14:paraId="1729D46F" w14:textId="77777777" w:rsidR="0094243D" w:rsidRDefault="0094243D">
      <w:r>
        <w:t>• Extensively used as a title for God, designating His divine nature as the originator, sustainer, and supreme ruler of the universe and His people.</w:t>
      </w:r>
    </w:p>
    <w:p w14:paraId="3AC762A4" w14:textId="77777777" w:rsidR="0094243D" w:rsidRDefault="0094243D">
      <w:r>
        <w:t>• Carries connotations of honor, respect, love, provision, and intimate relational authority.</w:t>
      </w:r>
    </w:p>
    <w:p w14:paraId="0E200FE3" w14:textId="77777777" w:rsidR="0094243D" w:rsidRDefault="0094243D"/>
    <w:p w14:paraId="7F0E36ED" w14:textId="77777777" w:rsidR="0094243D" w:rsidRPr="0094243D" w:rsidRDefault="0094243D">
      <w:pPr>
        <w:rPr>
          <w:b/>
        </w:rPr>
      </w:pPr>
      <w:r w:rsidRPr="0094243D">
        <w:rPr>
          <w:b/>
        </w:rPr>
        <w:t>3. Usage and Word Pictures</w:t>
      </w:r>
    </w:p>
    <w:p w14:paraId="5F5E1C87" w14:textId="77777777" w:rsidR="0094243D" w:rsidRDefault="0094243D">
      <w:r>
        <w:t>• While the word carries strong hierarchical authority, in the New Testament it is profoundly transfigured by grace to highlight intimate relational access.</w:t>
      </w:r>
    </w:p>
    <w:p w14:paraId="38795FC1" w14:textId="77777777" w:rsidR="0094243D" w:rsidRDefault="0094243D">
      <w:r>
        <w:t>• Believers are invited to view God not merely as a distant cosmic monarch, but as a deeply invested, loving parent who hears and cares for His children.</w:t>
      </w:r>
    </w:p>
    <w:p w14:paraId="235B3A7E" w14:textId="77777777" w:rsidR="0094243D" w:rsidRDefault="0094243D"/>
    <w:p w14:paraId="7DDFC345" w14:textId="77777777" w:rsidR="0094243D" w:rsidRPr="0094243D" w:rsidRDefault="0094243D">
      <w:pPr>
        <w:rPr>
          <w:b/>
        </w:rPr>
      </w:pPr>
      <w:r w:rsidRPr="0094243D">
        <w:rPr>
          <w:b/>
        </w:rPr>
        <w:t>4. Theological Implications</w:t>
      </w:r>
    </w:p>
    <w:p w14:paraId="0C53238F" w14:textId="77777777" w:rsidR="0094243D" w:rsidRDefault="0094243D">
      <w:r>
        <w:t>• Establishes the ontological and relational foundation of the Trinity, distinguishing the Father from the Son while maintaining divine unity.</w:t>
      </w:r>
    </w:p>
    <w:p w14:paraId="6C87D13B" w14:textId="77777777" w:rsidR="0094243D" w:rsidRDefault="0094243D">
      <w:r>
        <w:t>• Highlights the doctrine of divine adoption, showing that believers are brought into the divine family through the finished work of Jesus Christ.</w:t>
      </w:r>
    </w:p>
    <w:p w14:paraId="3172ABB0" w14:textId="77777777" w:rsidR="0094243D" w:rsidRDefault="0094243D">
      <w:r>
        <w:t>• Serves as the ultimate anchor for Christian identity, reminding believers that their spiritual lineage traces back to God Himself rather than earthly systems.</w:t>
      </w:r>
    </w:p>
    <w:p w14:paraId="17313E1B" w14:textId="77777777" w:rsidR="0094243D" w:rsidRDefault="0094243D"/>
    <w:p w14:paraId="57284A01" w14:textId="77777777" w:rsidR="0094243D" w:rsidRPr="0094243D" w:rsidRDefault="0094243D">
      <w:pPr>
        <w:rPr>
          <w:b/>
        </w:rPr>
      </w:pPr>
      <w:r w:rsidRPr="0094243D">
        <w:rPr>
          <w:b/>
        </w:rPr>
        <w:t>5. Contextual Nuance in the Passage</w:t>
      </w:r>
    </w:p>
    <w:p w14:paraId="3FABEB0B" w14:textId="77777777" w:rsidR="0094243D" w:rsidRDefault="0094243D">
      <w:r>
        <w:t>• In Colossians 1:3, Paul pairs "Father" directly with "our Lord Jesus Christ," immediately tethering the identity of the Father to the redemptive work of the Son.</w:t>
      </w:r>
    </w:p>
    <w:p w14:paraId="4164E74D" w14:textId="77777777" w:rsidR="0094243D" w:rsidRDefault="0094243D">
      <w:r>
        <w:t>• This designation frames the opening thanksgiving of the epistle, reminding the Colossians that every spiritual blessing they possess flows from the heart of a loving heavenly Father.</w:t>
      </w:r>
    </w:p>
    <w:p w14:paraId="570A5ACD" w14:textId="77777777" w:rsidR="0094243D" w:rsidRDefault="0094243D"/>
    <w:p w14:paraId="434A3E8B" w14:textId="77777777" w:rsidR="0094243D" w:rsidRPr="0094243D" w:rsidRDefault="0094243D">
      <w:pPr>
        <w:rPr>
          <w:b/>
        </w:rPr>
      </w:pPr>
      <w:r w:rsidRPr="0094243D">
        <w:rPr>
          <w:b/>
        </w:rPr>
        <w:t>6. Key Uses in Other Verses (NKJV)</w:t>
      </w:r>
    </w:p>
    <w:p w14:paraId="124E2CB2" w14:textId="77777777" w:rsidR="0094243D" w:rsidRDefault="0094243D">
      <w:r>
        <w:t>• Matthew 6:9 - "In this manner, therefore, pray: Our Father in heaven, hallowed be Your name."</w:t>
      </w:r>
    </w:p>
    <w:p w14:paraId="5C15661B" w14:textId="77777777" w:rsidR="0094243D" w:rsidRDefault="0094243D">
      <w:r>
        <w:t>• Romans 8:15 - "For you did not receive the spirit of bondage again to fear, but you received the Spirit of adoption by whom we cry out, 'Abba, Father.'"</w:t>
      </w:r>
    </w:p>
    <w:p w14:paraId="3BFAF18D" w14:textId="77777777" w:rsidR="0094243D" w:rsidRDefault="0094243D">
      <w:r>
        <w:t>• Ephesians 1:3 - "Blessed be the God and Father of our Lord Jesus Christ, who has blessed us with every spiritual blessing in the heavenly places in Christ,"</w:t>
      </w:r>
    </w:p>
    <w:p w14:paraId="25117C9A" w14:textId="77777777" w:rsidR="0094243D" w:rsidRDefault="0094243D">
      <w:r>
        <w:t>• Galatians 4:6 - "And because you are sons, God has sent forth the Spirit of His Son into your hearts, crying out, 'Abba, Father!'"</w:t>
      </w:r>
    </w:p>
    <w:p w14:paraId="2AE5D346" w14:textId="77777777" w:rsidR="0094243D" w:rsidRDefault="0094243D"/>
    <w:p w14:paraId="4DE6E82A" w14:textId="77777777" w:rsidR="0094243D" w:rsidRPr="0094243D" w:rsidRDefault="0094243D">
      <w:pPr>
        <w:rPr>
          <w:b/>
        </w:rPr>
      </w:pPr>
      <w:r w:rsidRPr="0094243D">
        <w:rPr>
          <w:b/>
        </w:rPr>
        <w:t>7. Other Relevant Insights</w:t>
      </w:r>
    </w:p>
    <w:p w14:paraId="2E6574E4" w14:textId="77777777" w:rsidR="0094243D" w:rsidRDefault="0094243D">
      <w:r>
        <w:t>• The use of pater in Christian prayer radically shifted the ancient religious landscape, allowing ordinary believers to address the Creator with the term of intimate endearment historically reserved for close family relationships.</w:t>
      </w:r>
    </w:p>
    <w:p w14:paraId="05421C4F" w14:textId="77777777" w:rsidR="0094243D" w:rsidRDefault="0094243D"/>
    <w:p w14:paraId="5444AF21" w14:textId="77777777" w:rsidR="0094243D" w:rsidRPr="0094243D" w:rsidRDefault="0094243D">
      <w:pPr>
        <w:rPr>
          <w:b/>
        </w:rPr>
      </w:pPr>
      <w:r w:rsidRPr="0094243D">
        <w:rPr>
          <w:b/>
        </w:rPr>
        <w:t>8. References</w:t>
      </w:r>
    </w:p>
    <w:p w14:paraId="69FF7A2D" w14:textId="77777777" w:rsidR="0094243D" w:rsidRDefault="0094243D">
      <w:r>
        <w:t>BDAG</w:t>
      </w:r>
    </w:p>
    <w:p w14:paraId="08FEED7D" w14:textId="77777777" w:rsidR="0094243D" w:rsidRDefault="0094243D">
      <w:r>
        <w:t>TDNT</w:t>
      </w:r>
    </w:p>
    <w:p w14:paraId="36E97F6B" w14:textId="77777777" w:rsidR="0094243D" w:rsidRDefault="0094243D">
      <w:r>
        <w:t>Vine's Expository Dictionary</w:t>
      </w:r>
    </w:p>
    <w:p w14:paraId="36CA0FC0" w14:textId="77777777" w:rsidR="0094243D" w:rsidRDefault="0094243D">
      <w:r>
        <w:t>NIDNTTE</w:t>
      </w:r>
    </w:p>
    <w:p w14:paraId="00CB1777" w14:textId="77777777" w:rsidR="004C5552" w:rsidRDefault="0094243D">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243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E22FD"/>
  <w15:chartTrackingRefBased/>
  <w15:docId w15:val="{7332FDE8-6FB1-4AE2-9369-B8D36CC8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2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2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3D"/>
    <w:rPr>
      <w:rFonts w:eastAsiaTheme="majorEastAsia" w:cstheme="majorBidi"/>
      <w:color w:val="272727" w:themeColor="text1" w:themeTint="D8"/>
    </w:rPr>
  </w:style>
  <w:style w:type="paragraph" w:styleId="Title">
    <w:name w:val="Title"/>
    <w:basedOn w:val="Normal"/>
    <w:next w:val="Normal"/>
    <w:link w:val="TitleChar"/>
    <w:uiPriority w:val="10"/>
    <w:qFormat/>
    <w:rsid w:val="00942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43D"/>
    <w:pPr>
      <w:spacing w:before="160"/>
      <w:jc w:val="center"/>
    </w:pPr>
    <w:rPr>
      <w:i/>
      <w:iCs/>
      <w:color w:val="404040" w:themeColor="text1" w:themeTint="BF"/>
    </w:rPr>
  </w:style>
  <w:style w:type="character" w:customStyle="1" w:styleId="QuoteChar">
    <w:name w:val="Quote Char"/>
    <w:basedOn w:val="DefaultParagraphFont"/>
    <w:link w:val="Quote"/>
    <w:uiPriority w:val="29"/>
    <w:rsid w:val="0094243D"/>
    <w:rPr>
      <w:i/>
      <w:iCs/>
      <w:color w:val="404040" w:themeColor="text1" w:themeTint="BF"/>
    </w:rPr>
  </w:style>
  <w:style w:type="paragraph" w:styleId="ListParagraph">
    <w:name w:val="List Paragraph"/>
    <w:basedOn w:val="Normal"/>
    <w:uiPriority w:val="34"/>
    <w:qFormat/>
    <w:rsid w:val="0094243D"/>
    <w:pPr>
      <w:ind w:left="720"/>
      <w:contextualSpacing/>
    </w:pPr>
  </w:style>
  <w:style w:type="character" w:styleId="IntenseEmphasis">
    <w:name w:val="Intense Emphasis"/>
    <w:basedOn w:val="DefaultParagraphFont"/>
    <w:uiPriority w:val="21"/>
    <w:qFormat/>
    <w:rsid w:val="0094243D"/>
    <w:rPr>
      <w:i/>
      <w:iCs/>
      <w:color w:val="2E74B5" w:themeColor="accent1" w:themeShade="BF"/>
    </w:rPr>
  </w:style>
  <w:style w:type="paragraph" w:styleId="IntenseQuote">
    <w:name w:val="Intense Quote"/>
    <w:basedOn w:val="Normal"/>
    <w:next w:val="Normal"/>
    <w:link w:val="IntenseQuoteChar"/>
    <w:uiPriority w:val="30"/>
    <w:qFormat/>
    <w:rsid w:val="009424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243D"/>
    <w:rPr>
      <w:i/>
      <w:iCs/>
      <w:color w:val="2E74B5" w:themeColor="accent1" w:themeShade="BF"/>
    </w:rPr>
  </w:style>
  <w:style w:type="character" w:styleId="IntenseReference">
    <w:name w:val="Intense Reference"/>
    <w:basedOn w:val="DefaultParagraphFont"/>
    <w:uiPriority w:val="32"/>
    <w:qFormat/>
    <w:rsid w:val="009424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545</Words>
  <Characters>2836</Characters>
  <Application>Microsoft Office Word</Application>
  <DocSecurity>0</DocSecurity>
  <Lines>54</Lines>
  <Paragraphs>29</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