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3D50" w14:textId="77777777" w:rsidR="00AA5A61" w:rsidRPr="00AA5A61" w:rsidRDefault="00AA5A61">
      <w:pPr>
        <w:rPr>
          <w:b/>
        </w:rPr>
      </w:pPr>
      <w:r w:rsidRPr="00AA5A61">
        <w:rPr>
          <w:b/>
        </w:rPr>
        <w:t>PUTTING - ( apekdysis , Strong's G555 )</w:t>
      </w:r>
    </w:p>
    <w:p w14:paraId="77CDE107" w14:textId="77777777" w:rsidR="00AA5A61" w:rsidRDefault="00AA5A61">
      <w:r w:rsidRPr="00AA5A61">
        <w:rPr>
          <w:b/>
        </w:rPr>
        <w:t>Summary:</w:t>
      </w:r>
    </w:p>
    <w:p w14:paraId="303EC7E0" w14:textId="77777777" w:rsidR="00AA5A61" w:rsidRDefault="00AA5A61">
      <w:r>
        <w:t>The Greek noun apekdysis (translated as part of "putting off" in the NKJV) is a vivid and rare word used to describe the total stripping off or casting aside of a close-fitting garment. Occurring only once in the New Testament, it depicts the radical spiritual transformation of the believer in Christ. Rather than a mere external physical circumcision, the believer has undergone a spiritual circumcision in which Christ completely strips away the old, corrupt, fallen human nature—the "body of the sins of the flesh"—freeing them from its enslaving power.</w:t>
      </w:r>
    </w:p>
    <w:p w14:paraId="73869970" w14:textId="77777777" w:rsidR="00AA5A61" w:rsidRDefault="00AA5A61"/>
    <w:p w14:paraId="0DB95F51" w14:textId="77777777" w:rsidR="00AA5A61" w:rsidRDefault="00AA5A61">
      <w:r w:rsidRPr="00AA5A61">
        <w:rPr>
          <w:b/>
        </w:rPr>
        <w:t>Full Study:</w:t>
      </w:r>
    </w:p>
    <w:p w14:paraId="1B8A6332" w14:textId="77777777" w:rsidR="00AA5A61" w:rsidRDefault="00AA5A61"/>
    <w:p w14:paraId="270C348E" w14:textId="77777777" w:rsidR="00AA5A61" w:rsidRPr="00AA5A61" w:rsidRDefault="00AA5A61">
      <w:pPr>
        <w:rPr>
          <w:b/>
        </w:rPr>
      </w:pPr>
      <w:r w:rsidRPr="00AA5A61">
        <w:rPr>
          <w:b/>
        </w:rPr>
        <w:t xml:space="preserve"> 1. Word Picture / Background</w:t>
      </w:r>
    </w:p>
    <w:p w14:paraId="1A48F8B1" w14:textId="77777777" w:rsidR="00AA5A61" w:rsidRDefault="00AA5A61">
      <w:r>
        <w:t>The noun apekdysis is a compound word built from two prefixes and a root verb:</w:t>
      </w:r>
    </w:p>
    <w:p w14:paraId="7C794E40" w14:textId="77777777" w:rsidR="00AA5A61" w:rsidRDefault="00AA5A61">
      <w:r>
        <w:t>• Apo: A prefix meaning "away from," indicating separation or detachment.</w:t>
      </w:r>
    </w:p>
    <w:p w14:paraId="54BBF70B" w14:textId="77777777" w:rsidR="00AA5A61" w:rsidRDefault="00AA5A61">
      <w:r>
        <w:t>• Ek: A prefix meaning "out of" or "off," indicating exit or removal.</w:t>
      </w:r>
    </w:p>
    <w:p w14:paraId="4A013C55" w14:textId="77777777" w:rsidR="00AA5A61" w:rsidRDefault="00AA5A61">
      <w:r>
        <w:t>• Duo: A root verb meaning "to clothe" or "to slip into."</w:t>
      </w:r>
    </w:p>
    <w:p w14:paraId="2C7472D4" w14:textId="77777777" w:rsidR="00AA5A61" w:rsidRDefault="00AA5A61"/>
    <w:p w14:paraId="0A6602B7" w14:textId="77777777" w:rsidR="00AA5A61" w:rsidRDefault="00AA5A61">
      <w:r>
        <w:t>When combined, these elements create a double-compounded noun that literally means "a stripping off and casting away from oneself." The double prefix (apo and ek) intensifies the action. This is not the casual removal of a jacket; it is the vigorous, complete, and final stripping off of an entire suit of clothes, throwing them so far away that they can never be worn again. Paul may have coined this word himself, as it is virtually unknown in Greek literature prior to the writing of the Colossian epistle.</w:t>
      </w:r>
    </w:p>
    <w:p w14:paraId="0682D5D7" w14:textId="77777777" w:rsidR="00AA5A61" w:rsidRDefault="00AA5A61"/>
    <w:p w14:paraId="645244C9" w14:textId="77777777" w:rsidR="00AA5A61" w:rsidRPr="00AA5A61" w:rsidRDefault="00AA5A61">
      <w:pPr>
        <w:rPr>
          <w:b/>
        </w:rPr>
      </w:pPr>
      <w:r w:rsidRPr="00AA5A61">
        <w:rPr>
          <w:b/>
        </w:rPr>
        <w:t xml:space="preserve"> 2. Meaning / Lexical Definition</w:t>
      </w:r>
    </w:p>
    <w:p w14:paraId="4325CF40" w14:textId="77777777" w:rsidR="00AA5A61" w:rsidRDefault="00AA5A61">
      <w:r>
        <w:t>The word apekdysis denotes a complete putting off, a stripping off, a discarding, or a renunciation. While a simple putting off (ekdysis) refers to undressing, the double compound apekdysis emphasizes the utter renunciation and total separation from the thing that was stripped off. It represents a wholesale divestment of an old state, condition, or identity.</w:t>
      </w:r>
    </w:p>
    <w:p w14:paraId="1C8CAA3C" w14:textId="77777777" w:rsidR="00AA5A61" w:rsidRDefault="00AA5A61"/>
    <w:p w14:paraId="5B6B8D6C" w14:textId="77777777" w:rsidR="00AA5A61" w:rsidRPr="00AA5A61" w:rsidRDefault="00AA5A61">
      <w:pPr>
        <w:rPr>
          <w:b/>
        </w:rPr>
      </w:pPr>
      <w:r w:rsidRPr="00AA5A61">
        <w:rPr>
          <w:b/>
        </w:rPr>
        <w:t xml:space="preserve"> 3. Usage and Word Pictures</w:t>
      </w:r>
    </w:p>
    <w:p w14:paraId="481D48F7" w14:textId="77777777" w:rsidR="00AA5A61" w:rsidRDefault="00AA5A61">
      <w:r>
        <w:t xml:space="preserve">In the ancient world, clothing was deeply tied to a person's identity, status, and character. To change one's clothes was often a metaphor for changing one's life or allegiance. </w:t>
      </w:r>
    </w:p>
    <w:p w14:paraId="268518AE" w14:textId="77777777" w:rsidR="00AA5A61" w:rsidRDefault="00AA5A61">
      <w:r>
        <w:t>• The Shedding of a Second Skin: The word picture behind apekdysis is akin to a creature shedding its old skin. The old skin was once part of the creature's very body, but it is completely discarded to make way for the new.</w:t>
      </w:r>
    </w:p>
    <w:p w14:paraId="5B1082BB" w14:textId="77777777" w:rsidR="00AA5A61" w:rsidRDefault="00AA5A61">
      <w:r>
        <w:t>• The Divesting of Armor: It also carries the imagery of a soldier stripping off heavy, soiled armor at the end of a battle, completely relieving himself of a burden that once clung to him.</w:t>
      </w:r>
    </w:p>
    <w:p w14:paraId="237430A1" w14:textId="77777777" w:rsidR="00AA5A61" w:rsidRDefault="00AA5A61"/>
    <w:p w14:paraId="3B7A4B28" w14:textId="77777777" w:rsidR="00AA5A61" w:rsidRPr="00AA5A61" w:rsidRDefault="00AA5A61">
      <w:pPr>
        <w:rPr>
          <w:b/>
        </w:rPr>
      </w:pPr>
      <w:r w:rsidRPr="00AA5A61">
        <w:rPr>
          <w:b/>
        </w:rPr>
        <w:t xml:space="preserve"> 4. Theological Implications</w:t>
      </w:r>
    </w:p>
    <w:p w14:paraId="5DA21FFC" w14:textId="77777777" w:rsidR="00AA5A61" w:rsidRDefault="00AA5A61">
      <w:r>
        <w:t xml:space="preserve">Theologically, apekdysis explains the true meaning of Christian circumcision. Under the Old Covenant, physical circumcision involved the cutting away of a small, localized piece of flesh. In Colossians 2:11, Paul contrasts this physical rite with the spiritual reality accomplished by Christ. </w:t>
      </w:r>
    </w:p>
    <w:p w14:paraId="2FB1FA50" w14:textId="77777777" w:rsidR="00AA5A61" w:rsidRDefault="00AA5A61">
      <w:r>
        <w:t>• A Complete Removal: Christian circumcision is not partial; it is the "putting off" (apekdysis) of the entire "body of the sins of the flesh."</w:t>
      </w:r>
    </w:p>
    <w:p w14:paraId="59DC9AE4" w14:textId="77777777" w:rsidR="00AA5A61" w:rsidRDefault="00AA5A61">
      <w:r>
        <w:t>• A Divine Action: This stripping off is "made without hands." It is a sovereign, supernatural work of God accomplished at the moment of salvation. The old, fallen nature (the "flesh") is decisively broken in its ruling power over the believer's life.</w:t>
      </w:r>
    </w:p>
    <w:p w14:paraId="7F2EEFC5" w14:textId="77777777" w:rsidR="00AA5A61" w:rsidRDefault="00AA5A61"/>
    <w:p w14:paraId="46B15BB1" w14:textId="77777777" w:rsidR="00AA5A61" w:rsidRPr="00AA5A61" w:rsidRDefault="00AA5A61">
      <w:pPr>
        <w:rPr>
          <w:b/>
        </w:rPr>
      </w:pPr>
      <w:r w:rsidRPr="00AA5A61">
        <w:rPr>
          <w:b/>
        </w:rPr>
        <w:t xml:space="preserve"> 5. Contextual Nuance in the Passage</w:t>
      </w:r>
    </w:p>
    <w:p w14:paraId="1D176A59" w14:textId="77777777" w:rsidR="00AA5A61" w:rsidRDefault="00AA5A61">
      <w:r>
        <w:t xml:space="preserve">In Colossians 2:11, Paul is refuting false teachers who were urging the Gentile Colossians to submit to physical circumcision and legalistic Jewish rituals. Paul counters this by showing that believers already have everything they need in Christ. </w:t>
      </w:r>
    </w:p>
    <w:p w14:paraId="26579207" w14:textId="77777777" w:rsidR="00AA5A61" w:rsidRDefault="00AA5A61">
      <w:r>
        <w:t>• Through union with Christ, they have experienced the ultimate circumcision.</w:t>
      </w:r>
    </w:p>
    <w:p w14:paraId="0889EB24" w14:textId="77777777" w:rsidR="00AA5A61" w:rsidRDefault="00AA5A61">
      <w:r>
        <w:t>• Instead of losing a tiny portion of physical flesh, they have had the entire corrupt ruling power of the old nature stripped off and cast away.</w:t>
      </w:r>
    </w:p>
    <w:p w14:paraId="2E0E7A54" w14:textId="77777777" w:rsidR="00AA5A61" w:rsidRDefault="00AA5A61">
      <w:r>
        <w:t>• The genitive construction "the body of the sins of the flesh" emphasizes that the entire corporate mass of human sinfulness and rebellion has been detached from the believer's core identity.</w:t>
      </w:r>
    </w:p>
    <w:p w14:paraId="7C77AF78" w14:textId="77777777" w:rsidR="00AA5A61" w:rsidRDefault="00AA5A61"/>
    <w:p w14:paraId="16938F53" w14:textId="77777777" w:rsidR="00AA5A61" w:rsidRPr="00AA5A61" w:rsidRDefault="00AA5A61">
      <w:pPr>
        <w:rPr>
          <w:b/>
        </w:rPr>
      </w:pPr>
      <w:r w:rsidRPr="00AA5A61">
        <w:rPr>
          <w:b/>
        </w:rPr>
        <w:t xml:space="preserve"> 6. Key Uses in Other Verses (NKJV)</w:t>
      </w:r>
    </w:p>
    <w:p w14:paraId="35EE1907" w14:textId="77777777" w:rsidR="00AA5A61" w:rsidRDefault="00AA5A61">
      <w:r>
        <w:t>Because apekdysis (G555) is a hapax legomenon (occurring only in Colossians 2:11), we must look to its closely related cognate verb apekduomai (G554) to see how this word group functions elsewhere in the New Testament:</w:t>
      </w:r>
    </w:p>
    <w:p w14:paraId="0A42EC06" w14:textId="77777777" w:rsidR="00AA5A61" w:rsidRDefault="00AA5A61">
      <w:r>
        <w:t>• Colossians 3:9 – "...since you have put off [G554] the old man with his deeds"</w:t>
      </w:r>
    </w:p>
    <w:p w14:paraId="44656AC9" w14:textId="77777777" w:rsidR="00AA5A61" w:rsidRDefault="00AA5A61">
      <w:r>
        <w:t>• Colossians 2:15 – "Having disarmed [G554, literally 'stripped off' or 'spoiled'] principalities and powers, He made a public spectacle of them..."</w:t>
      </w:r>
    </w:p>
    <w:p w14:paraId="01BE7B3D" w14:textId="77777777" w:rsidR="00AA5A61" w:rsidRDefault="00AA5A61"/>
    <w:p w14:paraId="038A7AF3" w14:textId="77777777" w:rsidR="00AA5A61" w:rsidRPr="00AA5A61" w:rsidRDefault="00AA5A61">
      <w:pPr>
        <w:rPr>
          <w:b/>
        </w:rPr>
      </w:pPr>
      <w:r w:rsidRPr="00AA5A61">
        <w:rPr>
          <w:b/>
        </w:rPr>
        <w:t xml:space="preserve"> 7. Other Relevant Insights</w:t>
      </w:r>
    </w:p>
    <w:p w14:paraId="729B8110" w14:textId="77777777" w:rsidR="00AA5A61" w:rsidRDefault="00AA5A61">
      <w:r>
        <w:t xml:space="preserve">There is a powerful theological connection between the believer's "putting off" in Colossians 2:11 and Christ's "disarming" of demonic powers in Colossians 2:15. The exact same root verb (apekduomai) is used in both instances. </w:t>
      </w:r>
    </w:p>
    <w:p w14:paraId="52B329E7" w14:textId="77777777" w:rsidR="00AA5A61" w:rsidRDefault="00AA5A61">
      <w:r>
        <w:t>• On the cross, Christ stripped the principalities and powers of their weapons and authority, leaving them spiritually naked and defeated.</w:t>
      </w:r>
    </w:p>
    <w:p w14:paraId="3E5B7196" w14:textId="77777777" w:rsidR="00AA5A61" w:rsidRDefault="00AA5A61">
      <w:r>
        <w:t>• In the exact same way, Christ strips the old, sinful nature off the believer, leaving it powerless to enslave them. Our deliverance from the power of sin is directly tied to Christ's victory over the powers of darkness.</w:t>
      </w:r>
    </w:p>
    <w:p w14:paraId="55216C32" w14:textId="77777777" w:rsidR="00AA5A61" w:rsidRDefault="00AA5A61"/>
    <w:p w14:paraId="7E4098CC" w14:textId="77777777" w:rsidR="00AA5A61" w:rsidRPr="00AA5A61" w:rsidRDefault="00AA5A61">
      <w:pPr>
        <w:rPr>
          <w:b/>
        </w:rPr>
      </w:pPr>
      <w:r w:rsidRPr="00AA5A61">
        <w:rPr>
          <w:b/>
        </w:rPr>
        <w:t xml:space="preserve"> 8. References</w:t>
      </w:r>
    </w:p>
    <w:p w14:paraId="0F32B3C3" w14:textId="77777777" w:rsidR="00AA5A61" w:rsidRDefault="00AA5A61">
      <w:r>
        <w:t>• BDAG, Greek-English Lexicon of the New Testament and Other Early Christian Literature</w:t>
      </w:r>
    </w:p>
    <w:p w14:paraId="2726F7D0" w14:textId="77777777" w:rsidR="00AA5A61" w:rsidRDefault="00AA5A61">
      <w:r>
        <w:t>• Thayer's Greek-English Lexicon of the New Testament</w:t>
      </w:r>
    </w:p>
    <w:p w14:paraId="1CFDB457" w14:textId="77777777" w:rsidR="00AA5A61" w:rsidRDefault="00AA5A61">
      <w:r>
        <w:t>• Theological Dictionary of the New Testament</w:t>
      </w:r>
    </w:p>
    <w:p w14:paraId="4BFC35E9" w14:textId="77777777" w:rsidR="00AA5A61" w:rsidRDefault="00AA5A61">
      <w:r>
        <w:t>• Vine's Expository Dictionary of New Testament Words</w:t>
      </w:r>
    </w:p>
    <w:p w14:paraId="25AD105A" w14:textId="77777777" w:rsidR="004C5552" w:rsidRDefault="00AA5A61">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5A61"/>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58F2"/>
  <w15:chartTrackingRefBased/>
  <w15:docId w15:val="{2BBED56D-9B4F-4481-8655-4ABDA086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5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5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A61"/>
    <w:rPr>
      <w:rFonts w:eastAsiaTheme="majorEastAsia" w:cstheme="majorBidi"/>
      <w:color w:val="272727" w:themeColor="text1" w:themeTint="D8"/>
    </w:rPr>
  </w:style>
  <w:style w:type="paragraph" w:styleId="Title">
    <w:name w:val="Title"/>
    <w:basedOn w:val="Normal"/>
    <w:next w:val="Normal"/>
    <w:link w:val="TitleChar"/>
    <w:uiPriority w:val="10"/>
    <w:qFormat/>
    <w:rsid w:val="00AA5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A61"/>
    <w:pPr>
      <w:spacing w:before="160"/>
      <w:jc w:val="center"/>
    </w:pPr>
    <w:rPr>
      <w:i/>
      <w:iCs/>
      <w:color w:val="404040" w:themeColor="text1" w:themeTint="BF"/>
    </w:rPr>
  </w:style>
  <w:style w:type="character" w:customStyle="1" w:styleId="QuoteChar">
    <w:name w:val="Quote Char"/>
    <w:basedOn w:val="DefaultParagraphFont"/>
    <w:link w:val="Quote"/>
    <w:uiPriority w:val="29"/>
    <w:rsid w:val="00AA5A61"/>
    <w:rPr>
      <w:i/>
      <w:iCs/>
      <w:color w:val="404040" w:themeColor="text1" w:themeTint="BF"/>
    </w:rPr>
  </w:style>
  <w:style w:type="paragraph" w:styleId="ListParagraph">
    <w:name w:val="List Paragraph"/>
    <w:basedOn w:val="Normal"/>
    <w:uiPriority w:val="34"/>
    <w:qFormat/>
    <w:rsid w:val="00AA5A61"/>
    <w:pPr>
      <w:ind w:left="720"/>
      <w:contextualSpacing/>
    </w:pPr>
  </w:style>
  <w:style w:type="character" w:styleId="IntenseEmphasis">
    <w:name w:val="Intense Emphasis"/>
    <w:basedOn w:val="DefaultParagraphFont"/>
    <w:uiPriority w:val="21"/>
    <w:qFormat/>
    <w:rsid w:val="00AA5A61"/>
    <w:rPr>
      <w:i/>
      <w:iCs/>
      <w:color w:val="2E74B5" w:themeColor="accent1" w:themeShade="BF"/>
    </w:rPr>
  </w:style>
  <w:style w:type="paragraph" w:styleId="IntenseQuote">
    <w:name w:val="Intense Quote"/>
    <w:basedOn w:val="Normal"/>
    <w:next w:val="Normal"/>
    <w:link w:val="IntenseQuoteChar"/>
    <w:uiPriority w:val="30"/>
    <w:qFormat/>
    <w:rsid w:val="00AA5A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5A61"/>
    <w:rPr>
      <w:i/>
      <w:iCs/>
      <w:color w:val="2E74B5" w:themeColor="accent1" w:themeShade="BF"/>
    </w:rPr>
  </w:style>
  <w:style w:type="character" w:styleId="IntenseReference">
    <w:name w:val="Intense Reference"/>
    <w:basedOn w:val="DefaultParagraphFont"/>
    <w:uiPriority w:val="32"/>
    <w:qFormat/>
    <w:rsid w:val="00AA5A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4446</Characters>
  <Application>Microsoft Office Word</Application>
  <DocSecurity>0</DocSecurity>
  <Lines>85</Lines>
  <Paragraphs>46</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