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3ACAE" w14:textId="77777777" w:rsidR="005C08A4" w:rsidRPr="005C08A4" w:rsidRDefault="005C08A4">
      <w:pPr>
        <w:rPr>
          <w:b/>
        </w:rPr>
      </w:pPr>
      <w:r w:rsidRPr="005C08A4">
        <w:rPr>
          <w:b/>
        </w:rPr>
        <w:t>KNOWLEDGE - ( epignōsis , Strong's G1922 )</w:t>
      </w:r>
    </w:p>
    <w:p w14:paraId="03032DDA" w14:textId="77777777" w:rsidR="005C08A4" w:rsidRDefault="005C08A4">
      <w:r w:rsidRPr="005C08A4">
        <w:rPr>
          <w:b/>
        </w:rPr>
        <w:t>Summary:</w:t>
      </w:r>
    </w:p>
    <w:p w14:paraId="7C0595E8" w14:textId="77777777" w:rsidR="005C08A4" w:rsidRDefault="005C08A4">
      <w:r>
        <w:t>The noun epignōsis refers to a precise, thorough, and experiential knowledge that goes beyond mere intellectual apprehension. In Colossians 2:2, it denotes an intimate, mature, and personal recognition of the mystery of God, which is Christ Himself. It is a knowledge that transforms the heart, stabilizes the mind against deception, and unites believers in love.</w:t>
      </w:r>
    </w:p>
    <w:p w14:paraId="3CF497CB" w14:textId="77777777" w:rsidR="005C08A4" w:rsidRDefault="005C08A4"/>
    <w:p w14:paraId="7F9BE0C8" w14:textId="77777777" w:rsidR="005C08A4" w:rsidRDefault="005C08A4">
      <w:r w:rsidRPr="005C08A4">
        <w:rPr>
          <w:b/>
        </w:rPr>
        <w:t>Full Study:</w:t>
      </w:r>
    </w:p>
    <w:p w14:paraId="3DB0A073" w14:textId="77777777" w:rsidR="005C08A4" w:rsidRDefault="005C08A4"/>
    <w:p w14:paraId="2079B188" w14:textId="77777777" w:rsidR="005C08A4" w:rsidRPr="005C08A4" w:rsidRDefault="005C08A4">
      <w:pPr>
        <w:rPr>
          <w:b/>
        </w:rPr>
      </w:pPr>
      <w:r w:rsidRPr="005C08A4">
        <w:rPr>
          <w:b/>
        </w:rPr>
        <w:t>1. Word Picture / Background</w:t>
      </w:r>
    </w:p>
    <w:p w14:paraId="7D9BB9B6" w14:textId="77777777" w:rsidR="005C08A4" w:rsidRDefault="005C08A4">
      <w:r>
        <w:t>The word epignōsis is a compound noun formed by adding the prepositional prefix epi to the base noun gnōsis (knowledge). In classical and New Testament Greek, the prefix epi acts as an intensifier, meaning "upon," "over," or "additional." This structure paints a picture of a knowledge that is built upon a foundation—an advanced, thorough, or complete knowledge. It suggests a movement from simple awareness to full, experiential possession of the truth. It is the difference between knowing about a person and knowing that person intimately through shared relationship and deep experience.</w:t>
      </w:r>
    </w:p>
    <w:p w14:paraId="1003759B" w14:textId="77777777" w:rsidR="005C08A4" w:rsidRDefault="005C08A4"/>
    <w:p w14:paraId="3A43E6C0" w14:textId="77777777" w:rsidR="005C08A4" w:rsidRPr="005C08A4" w:rsidRDefault="005C08A4">
      <w:pPr>
        <w:rPr>
          <w:b/>
        </w:rPr>
      </w:pPr>
      <w:r w:rsidRPr="005C08A4">
        <w:rPr>
          <w:b/>
        </w:rPr>
        <w:t>2. Meaning / Lexical Definition</w:t>
      </w:r>
    </w:p>
    <w:p w14:paraId="698AD5D3" w14:textId="77777777" w:rsidR="005C08A4" w:rsidRDefault="005C08A4">
      <w:r>
        <w:t>• epignōsis means a precise, correct, and complete knowledge. It involves a deep, experiential acquaintance with a person or truth, accompanied by moral and spiritual commitment. This term denotes more than abstract intellectualism or the acquisition of information. It is a living, active comprehension that engages both the mind and the will, leading to a personal appropriation of the truth that is known.</w:t>
      </w:r>
    </w:p>
    <w:p w14:paraId="61FF6765" w14:textId="77777777" w:rsidR="005C08A4" w:rsidRDefault="005C08A4"/>
    <w:p w14:paraId="7504810D" w14:textId="77777777" w:rsidR="005C08A4" w:rsidRPr="005C08A4" w:rsidRDefault="005C08A4">
      <w:pPr>
        <w:rPr>
          <w:b/>
        </w:rPr>
      </w:pPr>
      <w:r w:rsidRPr="005C08A4">
        <w:rPr>
          <w:b/>
        </w:rPr>
        <w:t>3. Usage and Word Pictures</w:t>
      </w:r>
    </w:p>
    <w:p w14:paraId="4C70F2FC" w14:textId="77777777" w:rsidR="005C08A4" w:rsidRDefault="005C08A4">
      <w:r>
        <w:t xml:space="preserve">The term epignōsis occurs 20 times in the New Testament and is heavily concentrated in the Pauline Epistles (especially the Prison Epistles) and the General Epistles. </w:t>
      </w:r>
    </w:p>
    <w:p w14:paraId="008AC913" w14:textId="77777777" w:rsidR="005C08A4" w:rsidRDefault="005C08A4">
      <w:r>
        <w:t>• It is frequently used to describe the goal of Christian growth—maturing into a full, deep apprehension of God's will and character.</w:t>
      </w:r>
    </w:p>
    <w:p w14:paraId="1684A355" w14:textId="77777777" w:rsidR="005C08A4" w:rsidRDefault="005C08A4">
      <w:r>
        <w:t>• Unlike gnōsis, which can sometimes puff up or lead to pride, epignōsis functions as a spiritual anchor because it is grounded in the reality of a relationship with God.</w:t>
      </w:r>
    </w:p>
    <w:p w14:paraId="431BF502" w14:textId="77777777" w:rsidR="005C08A4" w:rsidRDefault="005C08A4">
      <w:r>
        <w:t>• It is often paired with spiritual discernment, wisdom, and fruitfulness, representing the mature believer's settled conviction in the truth of the Gospel.</w:t>
      </w:r>
    </w:p>
    <w:p w14:paraId="036FEB32" w14:textId="77777777" w:rsidR="005C08A4" w:rsidRDefault="005C08A4"/>
    <w:p w14:paraId="187EBC7F" w14:textId="77777777" w:rsidR="005C08A4" w:rsidRPr="005C08A4" w:rsidRDefault="005C08A4">
      <w:pPr>
        <w:rPr>
          <w:b/>
        </w:rPr>
      </w:pPr>
      <w:r w:rsidRPr="005C08A4">
        <w:rPr>
          <w:b/>
        </w:rPr>
        <w:t>4. Theological Implications</w:t>
      </w:r>
    </w:p>
    <w:p w14:paraId="44D817B5" w14:textId="77777777" w:rsidR="005C08A4" w:rsidRDefault="005C08A4">
      <w:r>
        <w:t xml:space="preserve">Theologically, epignōsis represents the standard of mature Christian perception. Saving faith begins with hearing the truth, but Christian maturity requires growing into epignōsis—a full assurance and deep, settled conviction in that truth. </w:t>
      </w:r>
    </w:p>
    <w:p w14:paraId="53F358FA" w14:textId="77777777" w:rsidR="005C08A4" w:rsidRDefault="005C08A4">
      <w:r>
        <w:t>• This word carries significant weight in the New Testament as an antidote to heresy. In the first-century Greco-Roman world, speculative philosophies and early Gnostic movements offered a secret, esoteric "knowledge" (gnōsis) reserved for an elite few.</w:t>
      </w:r>
    </w:p>
    <w:p w14:paraId="2AD69D5B" w14:textId="77777777" w:rsidR="005C08A4" w:rsidRDefault="005C08A4">
      <w:r>
        <w:t>• By utilizing epignōsis, the biblical writers emphasize that true spiritual knowledge is not a hidden secret to be discovered through mystical rites, but a full, complete, and public revelation of God in Christ, accessible to every believer.</w:t>
      </w:r>
    </w:p>
    <w:p w14:paraId="1747D542" w14:textId="77777777" w:rsidR="005C08A4" w:rsidRDefault="005C08A4"/>
    <w:p w14:paraId="09EB0EB8" w14:textId="77777777" w:rsidR="005C08A4" w:rsidRPr="005C08A4" w:rsidRDefault="005C08A4">
      <w:pPr>
        <w:rPr>
          <w:b/>
        </w:rPr>
      </w:pPr>
      <w:r w:rsidRPr="005C08A4">
        <w:rPr>
          <w:b/>
        </w:rPr>
        <w:t>5. Contextual Nuance in the Passage</w:t>
      </w:r>
    </w:p>
    <w:p w14:paraId="447F1B6D" w14:textId="77777777" w:rsidR="005C08A4" w:rsidRDefault="005C08A4">
      <w:r>
        <w:t>In Colossians 2:2, epignōsis is the climax of a pastoral progression. Paul agonizes in prayer so that the Colossians' hearts may be encouraged, being "knit together in love," which leads to "all riches of the full assurance of understanding," ultimately resulting in the "knowledge (epignōsis) of the mystery of God."</w:t>
      </w:r>
    </w:p>
    <w:p w14:paraId="1F33569F" w14:textId="77777777" w:rsidR="005C08A4" w:rsidRDefault="005C08A4">
      <w:r>
        <w:t>• The context is defensive and pastoral. Paul is warning the believers against being cheated by persuasive words and empty philosophy (Col 2:4, 8).</w:t>
      </w:r>
    </w:p>
    <w:p w14:paraId="76E33C48" w14:textId="77777777" w:rsidR="005C08A4" w:rsidRDefault="005C08A4">
      <w:r>
        <w:t>• The ultimate defense against spiritual deception is this deep, experiential knowledge of Christ.</w:t>
      </w:r>
    </w:p>
    <w:p w14:paraId="481968A4" w14:textId="77777777" w:rsidR="005C08A4" w:rsidRDefault="005C08A4">
      <w:r>
        <w:t>• Paul equates this epignōsis of the mystery directly with Christ Himself, in whom "are hidden all the treasures of wisdom and knowledge" (Col 2:3). To have epignōsis of the mystery is to intimately know Christ, making all counterfeit teachings lose their appeal.</w:t>
      </w:r>
    </w:p>
    <w:p w14:paraId="79FA6E6C" w14:textId="77777777" w:rsidR="005C08A4" w:rsidRDefault="005C08A4"/>
    <w:p w14:paraId="02A5212A" w14:textId="77777777" w:rsidR="005C08A4" w:rsidRPr="005C08A4" w:rsidRDefault="005C08A4">
      <w:pPr>
        <w:rPr>
          <w:b/>
        </w:rPr>
      </w:pPr>
      <w:r w:rsidRPr="005C08A4">
        <w:rPr>
          <w:b/>
        </w:rPr>
        <w:t>6. Key Uses in Other Verses (NKJV)</w:t>
      </w:r>
    </w:p>
    <w:p w14:paraId="6A9D0059" w14:textId="77777777" w:rsidR="005C08A4" w:rsidRDefault="005C08A4">
      <w:r>
        <w:t>• Ephesians 1:17 - "...may give to you the spirit of wisdom and revelation in the knowledge of Him,"</w:t>
      </w:r>
    </w:p>
    <w:p w14:paraId="781DD592" w14:textId="77777777" w:rsidR="005C08A4" w:rsidRDefault="005C08A4">
      <w:r>
        <w:t>• Philippians 1:9 - "And this I pray, that your love may abound still more and more in knowledge and all discernment,"</w:t>
      </w:r>
    </w:p>
    <w:p w14:paraId="3E3B0E92" w14:textId="77777777" w:rsidR="005C08A4" w:rsidRDefault="005C08A4">
      <w:r>
        <w:t>• Colossians 1:9 - "...and to ask that you may be filled with the knowledge of His will in all wisdom and spiritual understanding;"</w:t>
      </w:r>
    </w:p>
    <w:p w14:paraId="04DFE7A4" w14:textId="77777777" w:rsidR="005C08A4" w:rsidRDefault="005C08A4">
      <w:r>
        <w:t>• 2 Peter 1:2 - "Grace and peace be multiplied to you in the knowledge of God and of Jesus our Lord,"</w:t>
      </w:r>
    </w:p>
    <w:p w14:paraId="795BA1B0" w14:textId="77777777" w:rsidR="005C08A4" w:rsidRDefault="005C08A4"/>
    <w:p w14:paraId="5CE1D1AC" w14:textId="77777777" w:rsidR="005C08A4" w:rsidRPr="005C08A4" w:rsidRDefault="005C08A4">
      <w:pPr>
        <w:rPr>
          <w:b/>
        </w:rPr>
      </w:pPr>
      <w:r w:rsidRPr="005C08A4">
        <w:rPr>
          <w:b/>
        </w:rPr>
        <w:t>7. Other Relevant Insights</w:t>
      </w:r>
    </w:p>
    <w:p w14:paraId="5925E59D" w14:textId="77777777" w:rsidR="005C08A4" w:rsidRDefault="005C08A4">
      <w:r>
        <w:t>There is a profound relationship between love and spiritual knowledge in Colossians 2:2. Before reaching the "knowledge of the mystery of God," the believers must be "knit together in love." Love is the environment in which true spiritual knowledge flourishes. We cannot truly comprehend the depths of God's truth in isolation or division; experiential knowledge of God is realized and expressed within the loving community of faith.</w:t>
      </w:r>
    </w:p>
    <w:p w14:paraId="30EFF620" w14:textId="77777777" w:rsidR="005C08A4" w:rsidRDefault="005C08A4"/>
    <w:p w14:paraId="2E425B72" w14:textId="77777777" w:rsidR="005C08A4" w:rsidRPr="005C08A4" w:rsidRDefault="005C08A4">
      <w:pPr>
        <w:rPr>
          <w:b/>
        </w:rPr>
      </w:pPr>
      <w:r w:rsidRPr="005C08A4">
        <w:rPr>
          <w:b/>
        </w:rPr>
        <w:t>8. References</w:t>
      </w:r>
    </w:p>
    <w:p w14:paraId="1A6B4448" w14:textId="77777777" w:rsidR="005C08A4" w:rsidRDefault="005C08A4">
      <w:r>
        <w:t>• BDAG, s.v. "epignōsis."</w:t>
      </w:r>
    </w:p>
    <w:p w14:paraId="1C37738D" w14:textId="77777777" w:rsidR="005C08A4" w:rsidRDefault="005C08A4">
      <w:r>
        <w:t>• TDNT, 1:689-719.</w:t>
      </w:r>
    </w:p>
    <w:p w14:paraId="60AD4FF2" w14:textId="77777777" w:rsidR="005C08A4" w:rsidRDefault="005C08A4">
      <w:r>
        <w:t>• Thayer's Greek-English Lexicon, G1922.</w:t>
      </w:r>
    </w:p>
    <w:p w14:paraId="5D68D69C" w14:textId="77777777" w:rsidR="005C08A4" w:rsidRDefault="005C08A4">
      <w:r>
        <w:t>• Vine's Expository Dictionary of New Testament Words.</w:t>
      </w:r>
    </w:p>
    <w:p w14:paraId="356893CD" w14:textId="19FE01E1" w:rsidR="004C5552" w:rsidRDefault="005C08A4">
      <w:r>
        <w:t>• Zodhiates, Complete Word Study Dictionary: New Testament, G1922.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A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08A4"/>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9DBCD"/>
  <w15:chartTrackingRefBased/>
  <w15:docId w15:val="{CF469B3B-406C-450E-853C-58D3522EC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0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0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8A4"/>
    <w:rPr>
      <w:rFonts w:eastAsiaTheme="majorEastAsia" w:cstheme="majorBidi"/>
      <w:color w:val="272727" w:themeColor="text1" w:themeTint="D8"/>
    </w:rPr>
  </w:style>
  <w:style w:type="paragraph" w:styleId="Title">
    <w:name w:val="Title"/>
    <w:basedOn w:val="Normal"/>
    <w:next w:val="Normal"/>
    <w:link w:val="TitleChar"/>
    <w:uiPriority w:val="10"/>
    <w:qFormat/>
    <w:rsid w:val="005C0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8A4"/>
    <w:pPr>
      <w:spacing w:before="160"/>
      <w:jc w:val="center"/>
    </w:pPr>
    <w:rPr>
      <w:i/>
      <w:iCs/>
      <w:color w:val="404040" w:themeColor="text1" w:themeTint="BF"/>
    </w:rPr>
  </w:style>
  <w:style w:type="character" w:customStyle="1" w:styleId="QuoteChar">
    <w:name w:val="Quote Char"/>
    <w:basedOn w:val="DefaultParagraphFont"/>
    <w:link w:val="Quote"/>
    <w:uiPriority w:val="29"/>
    <w:rsid w:val="005C08A4"/>
    <w:rPr>
      <w:i/>
      <w:iCs/>
      <w:color w:val="404040" w:themeColor="text1" w:themeTint="BF"/>
    </w:rPr>
  </w:style>
  <w:style w:type="paragraph" w:styleId="ListParagraph">
    <w:name w:val="List Paragraph"/>
    <w:basedOn w:val="Normal"/>
    <w:uiPriority w:val="34"/>
    <w:qFormat/>
    <w:rsid w:val="005C08A4"/>
    <w:pPr>
      <w:ind w:left="720"/>
      <w:contextualSpacing/>
    </w:pPr>
  </w:style>
  <w:style w:type="character" w:styleId="IntenseEmphasis">
    <w:name w:val="Intense Emphasis"/>
    <w:basedOn w:val="DefaultParagraphFont"/>
    <w:uiPriority w:val="21"/>
    <w:qFormat/>
    <w:rsid w:val="005C08A4"/>
    <w:rPr>
      <w:i/>
      <w:iCs/>
      <w:color w:val="2E74B5" w:themeColor="accent1" w:themeShade="BF"/>
    </w:rPr>
  </w:style>
  <w:style w:type="paragraph" w:styleId="IntenseQuote">
    <w:name w:val="Intense Quote"/>
    <w:basedOn w:val="Normal"/>
    <w:next w:val="Normal"/>
    <w:link w:val="IntenseQuoteChar"/>
    <w:uiPriority w:val="30"/>
    <w:qFormat/>
    <w:rsid w:val="005C08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08A4"/>
    <w:rPr>
      <w:i/>
      <w:iCs/>
      <w:color w:val="2E74B5" w:themeColor="accent1" w:themeShade="BF"/>
    </w:rPr>
  </w:style>
  <w:style w:type="character" w:styleId="IntenseReference">
    <w:name w:val="Intense Reference"/>
    <w:basedOn w:val="DefaultParagraphFont"/>
    <w:uiPriority w:val="32"/>
    <w:qFormat/>
    <w:rsid w:val="005C08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800</Words>
  <Characters>4160</Characters>
  <Application>Microsoft Office Word</Application>
  <DocSecurity>0</DocSecurity>
  <Lines>80</Lines>
  <Paragraphs>43</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2026-08-13T01:00:00Z</dcterms:modified>
</cp:coreProperties>
</file>