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F5479" w14:textId="77777777" w:rsidR="00B15CC3" w:rsidRPr="00B15CC3" w:rsidRDefault="00B15CC3">
      <w:pPr>
        <w:rPr>
          <w:b/>
        </w:rPr>
      </w:pPr>
      <w:r w:rsidRPr="00B15CC3">
        <w:rPr>
          <w:b/>
        </w:rPr>
        <w:t>ENCOURAGED - ( parakaleo , Strong's G3870 )</w:t>
      </w:r>
    </w:p>
    <w:p w14:paraId="09187430" w14:textId="77777777" w:rsidR="00B15CC3" w:rsidRDefault="00B15CC3">
      <w:r w:rsidRPr="00B15CC3">
        <w:rPr>
          <w:b/>
        </w:rPr>
        <w:t>Summary:</w:t>
      </w:r>
    </w:p>
    <w:p w14:paraId="0A2DFAD5" w14:textId="77777777" w:rsidR="00B15CC3" w:rsidRDefault="00B15CC3">
      <w:r>
        <w:t>The Greek verb parakaleo literally means "to call to one's side." Throughout the New Testament, it carries a rich range of meanings, including to encourage, comfort, exhort, and strengthen. In Colossians 2:2, Paul uses this word to pray for the inner lives of believers facing the threat of false teaching. This encouragement is not a superficial emotional lift, but a deep, structural strengthening of the heart. By calling divine truth and sisterly/brotherly support to their side, the Colossians' hearts would be fortified, stabilized, and unified in love, enabling them to stand firm against deception.</w:t>
      </w:r>
    </w:p>
    <w:p w14:paraId="20FC62FF" w14:textId="77777777" w:rsidR="00B15CC3" w:rsidRDefault="00B15CC3"/>
    <w:p w14:paraId="0D6E8B29" w14:textId="77777777" w:rsidR="00B15CC3" w:rsidRDefault="00B15CC3">
      <w:r w:rsidRPr="00B15CC3">
        <w:rPr>
          <w:b/>
        </w:rPr>
        <w:t>Full Study:</w:t>
      </w:r>
    </w:p>
    <w:p w14:paraId="64DD520C" w14:textId="77777777" w:rsidR="00B15CC3" w:rsidRDefault="00B15CC3"/>
    <w:p w14:paraId="19A1925E" w14:textId="77777777" w:rsidR="00B15CC3" w:rsidRPr="00B15CC3" w:rsidRDefault="00B15CC3">
      <w:pPr>
        <w:rPr>
          <w:b/>
        </w:rPr>
      </w:pPr>
      <w:r w:rsidRPr="00B15CC3">
        <w:rPr>
          <w:b/>
        </w:rPr>
        <w:t>1. Word Picture / Background</w:t>
      </w:r>
    </w:p>
    <w:p w14:paraId="6678EB39" w14:textId="77777777" w:rsidR="00B15CC3" w:rsidRDefault="00B15CC3">
      <w:r>
        <w:t>The compound verb parakaleo is formed from para ("beside" or "alongside") and kaleo ("to call"). The historical word picture is that of calling someone to stand by your side. In classical Greece, this was frequently used in legal and military contexts. In court, a parakletos was a legal advocate called to stand beside the accused to offer defense and counsel. In military life, a commander would parakaleo his troops—not merely ordering them, but standing among them, appealing to their courage, and rallying them before a battle. The term carries the warmth of personal presence combined with the strength of reinforcement.</w:t>
      </w:r>
    </w:p>
    <w:p w14:paraId="47E4EA0F" w14:textId="77777777" w:rsidR="00B15CC3" w:rsidRDefault="00B15CC3"/>
    <w:p w14:paraId="33F4210F" w14:textId="77777777" w:rsidR="00B15CC3" w:rsidRPr="00B15CC3" w:rsidRDefault="00B15CC3">
      <w:pPr>
        <w:rPr>
          <w:b/>
        </w:rPr>
      </w:pPr>
      <w:r w:rsidRPr="00B15CC3">
        <w:rPr>
          <w:b/>
        </w:rPr>
        <w:t>2. Meaning / Lexical Definition</w:t>
      </w:r>
    </w:p>
    <w:p w14:paraId="37A50D99" w14:textId="77777777" w:rsidR="00B15CC3" w:rsidRDefault="00B15CC3">
      <w:r>
        <w:t>• parakaleo encompasses several distinct semantic nuances depending on its context:</w:t>
      </w:r>
    </w:p>
    <w:p w14:paraId="5207758E" w14:textId="77777777" w:rsidR="00B15CC3" w:rsidRDefault="00B15CC3">
      <w:r>
        <w:t>• To comfort or console those who are grieving, struggling, or in despair.</w:t>
      </w:r>
    </w:p>
    <w:p w14:paraId="0335B3AA" w14:textId="77777777" w:rsidR="00B15CC3" w:rsidRDefault="00B15CC3">
      <w:r>
        <w:t>• To exhort, urge, or appeal to someone to pursue a specific course of action or moral behavior.</w:t>
      </w:r>
    </w:p>
    <w:p w14:paraId="3E3A2386" w14:textId="77777777" w:rsidR="00B15CC3" w:rsidRDefault="00B15CC3">
      <w:r>
        <w:t>• To encourage, strengthen, or build up someone's confidence and resolve.</w:t>
      </w:r>
    </w:p>
    <w:p w14:paraId="5771B04F" w14:textId="77777777" w:rsidR="00B15CC3" w:rsidRDefault="00B15CC3">
      <w:r>
        <w:t>• To beg, implore, or entreat someone for assistance.</w:t>
      </w:r>
    </w:p>
    <w:p w14:paraId="3F85B55E" w14:textId="77777777" w:rsidR="00B15CC3" w:rsidRDefault="00B15CC3">
      <w:r>
        <w:t>In Colossians 2:2, the verb is used in the passive voice (paraklethesin), meaning "that their hearts may be encouraged/comforted." Here, it refers to an inward strengthening of the soul, where apprehension and weakness are replaced by divine courage, reassurance, and confidence.</w:t>
      </w:r>
    </w:p>
    <w:p w14:paraId="078BBBDB" w14:textId="77777777" w:rsidR="00B15CC3" w:rsidRDefault="00B15CC3"/>
    <w:p w14:paraId="16B278D5" w14:textId="77777777" w:rsidR="00B15CC3" w:rsidRPr="00B15CC3" w:rsidRDefault="00B15CC3">
      <w:pPr>
        <w:rPr>
          <w:b/>
        </w:rPr>
      </w:pPr>
      <w:r w:rsidRPr="00B15CC3">
        <w:rPr>
          <w:b/>
        </w:rPr>
        <w:t>3. Usage and Word Pictures</w:t>
      </w:r>
    </w:p>
    <w:p w14:paraId="57D246AA" w14:textId="77777777" w:rsidR="00B15CC3" w:rsidRDefault="00B15CC3">
      <w:r>
        <w:t xml:space="preserve">The New Testament usage of parakaleo highlights both its comforting and its exhorting dimensions. It is the verbal equivalent of a supportive hand on the shoulder or a rallying cry to a weary soldier. </w:t>
      </w:r>
    </w:p>
    <w:p w14:paraId="38EDC5F2" w14:textId="77777777" w:rsidR="00B15CC3" w:rsidRDefault="00B15CC3">
      <w:r>
        <w:t>• In the Septuagint (the Greek Old Testament), parakaleo is the standard translation for the Hebrew nacham, famously used in Isaiah 40:1: "Comfort, yes, comfort My people!"</w:t>
      </w:r>
    </w:p>
    <w:p w14:paraId="14CF94C2" w14:textId="77777777" w:rsidR="00B15CC3" w:rsidRDefault="00B15CC3">
      <w:r>
        <w:t>• This connection establishes parakaleo as the prophetic word of hope and restoration delivered to those who are brokenhearted.</w:t>
      </w:r>
    </w:p>
    <w:p w14:paraId="7A8A80A8" w14:textId="77777777" w:rsidR="00B15CC3" w:rsidRDefault="00B15CC3">
      <w:r>
        <w:t>• The word pictures a person who is faltering under pressure receiving the exact spiritual reinforcement needed to stand upright. It is help that meets a person in their place of need and lifts them to a position of stability.</w:t>
      </w:r>
    </w:p>
    <w:p w14:paraId="2E76B75A" w14:textId="77777777" w:rsidR="00B15CC3" w:rsidRDefault="00B15CC3"/>
    <w:p w14:paraId="1B64B72A" w14:textId="77777777" w:rsidR="00B15CC3" w:rsidRPr="00B15CC3" w:rsidRDefault="00B15CC3">
      <w:pPr>
        <w:rPr>
          <w:b/>
        </w:rPr>
      </w:pPr>
      <w:r w:rsidRPr="00B15CC3">
        <w:rPr>
          <w:b/>
        </w:rPr>
        <w:t>4. Theological Implications</w:t>
      </w:r>
    </w:p>
    <w:p w14:paraId="01D373F8" w14:textId="77777777" w:rsidR="00B15CC3" w:rsidRDefault="00B15CC3">
      <w:r>
        <w:t xml:space="preserve">Theologically, parakaleo is intimately tied to the character of God and the ministry of the Holy Spirit. God the Father is described as the "God of all comfort [paraklesis]" who "comforts [parakaleo] us in all our tribulation" (2 Corinthians 1:3-4). Furthermore, Jesus promises the disciples that He will send "another Helper" (John 14:16), using the related noun parakletos (the Advocate, Comforter, or One called alongside). </w:t>
      </w:r>
    </w:p>
    <w:p w14:paraId="28149CEE" w14:textId="77777777" w:rsidR="00B15CC3" w:rsidRDefault="00B15CC3">
      <w:r>
        <w:t>Therefore, when believers are encouraged, they are experiencing the direct, personal ministry of the Triune God. Biblical encouragement is not self-generated positive thinking; it is the impartation of divine fortitude through the Holy Spirit, enabling believers to endure trials and resist spiritual deception.</w:t>
      </w:r>
    </w:p>
    <w:p w14:paraId="39D513E8" w14:textId="77777777" w:rsidR="00B15CC3" w:rsidRDefault="00B15CC3"/>
    <w:p w14:paraId="3E6973AA" w14:textId="77777777" w:rsidR="00B15CC3" w:rsidRPr="00B15CC3" w:rsidRDefault="00B15CC3">
      <w:pPr>
        <w:rPr>
          <w:b/>
        </w:rPr>
      </w:pPr>
      <w:r w:rsidRPr="00B15CC3">
        <w:rPr>
          <w:b/>
        </w:rPr>
        <w:t>5. Contextual Nuance in the Passage</w:t>
      </w:r>
    </w:p>
    <w:p w14:paraId="6E870610" w14:textId="77777777" w:rsidR="00B15CC3" w:rsidRDefault="00B15CC3">
      <w:r>
        <w:t>In Colossians 2:2, Paul is describing his intense "conflict" or struggle on behalf of the Colossians and Laodiceans, many of whom had never met him face-to-face. These young churches were being targeted by smooth-talking heretics who peddled legalism, asceticism, and mystical philosophy. Such teachings breed intellectual insecurity, spiritual anxiety, and division.</w:t>
      </w:r>
    </w:p>
    <w:p w14:paraId="4D0094B0" w14:textId="77777777" w:rsidR="00B15CC3" w:rsidRDefault="00B15CC3">
      <w:r>
        <w:t>Paul knows that intellectual defense alone is insufficient; the believers need fortified hearts. He prays that their hearts may be encouraged—stabilized and filled with divine assurance—so that they are not swayed by empty philosophies. This encouragement is not isolated; it occurs as they are "knit together in love." For Paul, an encouraged heart is a unified heart, anchored in the absolute sufficiency of Jesus Christ.</w:t>
      </w:r>
    </w:p>
    <w:p w14:paraId="2A550DF6" w14:textId="77777777" w:rsidR="00B15CC3" w:rsidRDefault="00B15CC3"/>
    <w:p w14:paraId="1C057108" w14:textId="77777777" w:rsidR="00B15CC3" w:rsidRPr="00B15CC3" w:rsidRDefault="00B15CC3">
      <w:pPr>
        <w:rPr>
          <w:b/>
        </w:rPr>
      </w:pPr>
      <w:r w:rsidRPr="00B15CC3">
        <w:rPr>
          <w:b/>
        </w:rPr>
        <w:t>6. Key Uses in Other Verses (NKJV)</w:t>
      </w:r>
    </w:p>
    <w:p w14:paraId="17CE1182" w14:textId="77777777" w:rsidR="00B15CC3" w:rsidRDefault="00B15CC3">
      <w:r>
        <w:t>• Matthew 5:4: "Blessed are those who mourn, For they shall be comforted."</w:t>
      </w:r>
    </w:p>
    <w:p w14:paraId="57825449" w14:textId="77777777" w:rsidR="00B15CC3" w:rsidRDefault="00B15CC3">
      <w:r>
        <w:t>• Acts 15:32: "Now Judas and Silas, themselves being prophets, exhorted and strengthened the brethren with many words."</w:t>
      </w:r>
    </w:p>
    <w:p w14:paraId="3DE846DE" w14:textId="77777777" w:rsidR="00B15CC3" w:rsidRDefault="00B15CC3">
      <w:r>
        <w:t>• 2 Corinthians 1:4: "...who comforts us in all our tribulation, that we may be able to comfort those who are in any trouble..."</w:t>
      </w:r>
    </w:p>
    <w:p w14:paraId="12F37E08" w14:textId="77777777" w:rsidR="00B15CC3" w:rsidRDefault="00B15CC3">
      <w:r>
        <w:t>• 1 Thessalonians 4:18: "Therefore comfort one another with these words."</w:t>
      </w:r>
    </w:p>
    <w:p w14:paraId="2236A20B" w14:textId="77777777" w:rsidR="00B15CC3" w:rsidRDefault="00B15CC3">
      <w:r>
        <w:t>• Hebrews 3:13: "...but exhort one another daily, while it is called 'Today'..."</w:t>
      </w:r>
    </w:p>
    <w:p w14:paraId="24F34F1F" w14:textId="77777777" w:rsidR="00B15CC3" w:rsidRDefault="00B15CC3"/>
    <w:p w14:paraId="252F2AE9" w14:textId="77777777" w:rsidR="00B15CC3" w:rsidRPr="00B15CC3" w:rsidRDefault="00B15CC3">
      <w:pPr>
        <w:rPr>
          <w:b/>
        </w:rPr>
      </w:pPr>
      <w:r w:rsidRPr="00B15CC3">
        <w:rPr>
          <w:b/>
        </w:rPr>
        <w:t>7. Other Relevant Insights</w:t>
      </w:r>
    </w:p>
    <w:p w14:paraId="1D8DED89" w14:textId="77777777" w:rsidR="00B15CC3" w:rsidRDefault="00B15CC3">
      <w:r>
        <w:t>A healthy local church functions as an environment of mutual paraklesis. In Colossians 2:2, the encouragement of individual hearts is directly linked to the corporate unity of the body ("knit together in love"). When a believer receives divine encouragement, they are equipped to stand beside others to offer that same strength. True spiritual encouragement prevents isolation, reinforces community, and serves as the church's primary defense against false teachings that seek to fracture the body of Christ.</w:t>
      </w:r>
    </w:p>
    <w:p w14:paraId="68DE5FC8" w14:textId="77777777" w:rsidR="00B15CC3" w:rsidRDefault="00B15CC3"/>
    <w:p w14:paraId="360D72A5" w14:textId="77777777" w:rsidR="00B15CC3" w:rsidRPr="00B15CC3" w:rsidRDefault="00B15CC3">
      <w:pPr>
        <w:rPr>
          <w:b/>
        </w:rPr>
      </w:pPr>
      <w:r w:rsidRPr="00B15CC3">
        <w:rPr>
          <w:b/>
        </w:rPr>
        <w:t>8. References</w:t>
      </w:r>
    </w:p>
    <w:p w14:paraId="3CF3E880" w14:textId="77777777" w:rsidR="00B15CC3" w:rsidRDefault="00B15CC3">
      <w:r>
        <w:t>• BDAG, s.v. "parakaleo."</w:t>
      </w:r>
    </w:p>
    <w:p w14:paraId="742B580E" w14:textId="77777777" w:rsidR="00B15CC3" w:rsidRDefault="00B15CC3">
      <w:r>
        <w:t>• Thayer's Greek-English Lexicon, s.v. "parakaleo."</w:t>
      </w:r>
    </w:p>
    <w:p w14:paraId="3DDDFDF5" w14:textId="77777777" w:rsidR="00B15CC3" w:rsidRDefault="00B15CC3">
      <w:r>
        <w:t>• Theological Dictionary of the New Testament (Abridged), s.v. "parakaleo."</w:t>
      </w:r>
    </w:p>
    <w:p w14:paraId="08647700" w14:textId="77777777" w:rsidR="00B15CC3" w:rsidRDefault="00B15CC3">
      <w:r>
        <w:t>• Vine's Expository Dictionary of New Testament Words, s.v. "encourage," "comfort."</w:t>
      </w:r>
    </w:p>
    <w:p w14:paraId="1135EA0F" w14:textId="77777777" w:rsidR="004C5552" w:rsidRDefault="00B15CC3">
      <w:r>
        <w:t>• Zodhiates' Complete Word Study Dictionary: New Testament, s.v. "parakaleo."</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C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15CC3"/>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788F3"/>
  <w15:chartTrackingRefBased/>
  <w15:docId w15:val="{36808E60-1098-4812-8881-B5A46615C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5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5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CC3"/>
    <w:rPr>
      <w:rFonts w:eastAsiaTheme="majorEastAsia" w:cstheme="majorBidi"/>
      <w:color w:val="272727" w:themeColor="text1" w:themeTint="D8"/>
    </w:rPr>
  </w:style>
  <w:style w:type="paragraph" w:styleId="Title">
    <w:name w:val="Title"/>
    <w:basedOn w:val="Normal"/>
    <w:next w:val="Normal"/>
    <w:link w:val="TitleChar"/>
    <w:uiPriority w:val="10"/>
    <w:qFormat/>
    <w:rsid w:val="00B15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CC3"/>
    <w:pPr>
      <w:spacing w:before="160"/>
      <w:jc w:val="center"/>
    </w:pPr>
    <w:rPr>
      <w:i/>
      <w:iCs/>
      <w:color w:val="404040" w:themeColor="text1" w:themeTint="BF"/>
    </w:rPr>
  </w:style>
  <w:style w:type="character" w:customStyle="1" w:styleId="QuoteChar">
    <w:name w:val="Quote Char"/>
    <w:basedOn w:val="DefaultParagraphFont"/>
    <w:link w:val="Quote"/>
    <w:uiPriority w:val="29"/>
    <w:rsid w:val="00B15CC3"/>
    <w:rPr>
      <w:i/>
      <w:iCs/>
      <w:color w:val="404040" w:themeColor="text1" w:themeTint="BF"/>
    </w:rPr>
  </w:style>
  <w:style w:type="paragraph" w:styleId="ListParagraph">
    <w:name w:val="List Paragraph"/>
    <w:basedOn w:val="Normal"/>
    <w:uiPriority w:val="34"/>
    <w:qFormat/>
    <w:rsid w:val="00B15CC3"/>
    <w:pPr>
      <w:ind w:left="720"/>
      <w:contextualSpacing/>
    </w:pPr>
  </w:style>
  <w:style w:type="character" w:styleId="IntenseEmphasis">
    <w:name w:val="Intense Emphasis"/>
    <w:basedOn w:val="DefaultParagraphFont"/>
    <w:uiPriority w:val="21"/>
    <w:qFormat/>
    <w:rsid w:val="00B15CC3"/>
    <w:rPr>
      <w:i/>
      <w:iCs/>
      <w:color w:val="2E74B5" w:themeColor="accent1" w:themeShade="BF"/>
    </w:rPr>
  </w:style>
  <w:style w:type="paragraph" w:styleId="IntenseQuote">
    <w:name w:val="Intense Quote"/>
    <w:basedOn w:val="Normal"/>
    <w:next w:val="Normal"/>
    <w:link w:val="IntenseQuoteChar"/>
    <w:uiPriority w:val="30"/>
    <w:qFormat/>
    <w:rsid w:val="00B15C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5CC3"/>
    <w:rPr>
      <w:i/>
      <w:iCs/>
      <w:color w:val="2E74B5" w:themeColor="accent1" w:themeShade="BF"/>
    </w:rPr>
  </w:style>
  <w:style w:type="character" w:styleId="IntenseReference">
    <w:name w:val="Intense Reference"/>
    <w:basedOn w:val="DefaultParagraphFont"/>
    <w:uiPriority w:val="32"/>
    <w:qFormat/>
    <w:rsid w:val="00B15C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Words>
  <Characters>4836</Characters>
  <Application>Microsoft Office Word</Application>
  <DocSecurity>0</DocSecurity>
  <Lines>93</Lines>
  <Paragraphs>50</Paragraphs>
  <ScaleCrop>false</ScaleCrop>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