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B1FC4" w14:textId="77777777" w:rsidR="003F08AB" w:rsidRPr="003F08AB" w:rsidRDefault="003F08AB">
      <w:pPr>
        <w:rPr>
          <w:b/>
        </w:rPr>
      </w:pPr>
      <w:r w:rsidRPr="003F08AB">
        <w:rPr>
          <w:b/>
        </w:rPr>
        <w:t>UNDERSTANDING - ( synesis , Strong's G4907 )</w:t>
      </w:r>
    </w:p>
    <w:p w14:paraId="435DF9C8" w14:textId="77777777" w:rsidR="003F08AB" w:rsidRDefault="003F08AB">
      <w:r w:rsidRPr="003F08AB">
        <w:rPr>
          <w:b/>
        </w:rPr>
        <w:t>Summary:</w:t>
      </w:r>
    </w:p>
    <w:p w14:paraId="12E47E65" w14:textId="77777777" w:rsidR="003F08AB" w:rsidRDefault="003F08AB">
      <w:r>
        <w:t>The Greek noun synesis refers to the mental faculty of comprehension, insight, and understanding. Derived from a verb meaning "to send or bring together," it represents the capacity to connect the dots, synthesizing disparate facts into a coherent, unified whole. In the New Testament, synesis goes beyond mere intellectual grasp; it is a spiritually enlightened faculty that enables believers to perceive the deep connection between God's truth and daily life, leading to an unshakable, fully assured confidence in the Christian faith.</w:t>
      </w:r>
    </w:p>
    <w:p w14:paraId="1CE5805E" w14:textId="77777777" w:rsidR="003F08AB" w:rsidRDefault="003F08AB"/>
    <w:p w14:paraId="0E5E85AE" w14:textId="77777777" w:rsidR="003F08AB" w:rsidRDefault="003F08AB">
      <w:r w:rsidRPr="003F08AB">
        <w:rPr>
          <w:b/>
        </w:rPr>
        <w:t>Full Study:</w:t>
      </w:r>
    </w:p>
    <w:p w14:paraId="03989D2B" w14:textId="77777777" w:rsidR="003F08AB" w:rsidRDefault="003F08AB"/>
    <w:p w14:paraId="68BE1815" w14:textId="77777777" w:rsidR="003F08AB" w:rsidRPr="003F08AB" w:rsidRDefault="003F08AB">
      <w:pPr>
        <w:rPr>
          <w:b/>
        </w:rPr>
      </w:pPr>
      <w:r w:rsidRPr="003F08AB">
        <w:rPr>
          <w:b/>
        </w:rPr>
        <w:t>1. Word Picture / Background</w:t>
      </w:r>
    </w:p>
    <w:p w14:paraId="07EE43FE" w14:textId="77777777" w:rsidR="003F08AB" w:rsidRDefault="003F08AB">
      <w:r>
        <w:t>The term synesis derives from the root verb syniemi, which combines syn (together) with hiemi (to send or set). The literal, physical word picture is that of "sending or bringing together" two or more things. Historically, Greek writers used the word to describe the confluence of two rivers meeting at a single point to flow together as one. In a mental or intellectual sense, this word picture portrays the mind bringing different concepts, facts, or pieces of information together into a coherent, unified whole. It is the ability to see how details relate to one another, effectively "connecting the dots" or assembling a cognitive puzzle.</w:t>
      </w:r>
    </w:p>
    <w:p w14:paraId="262F913D" w14:textId="77777777" w:rsidR="003F08AB" w:rsidRDefault="003F08AB"/>
    <w:p w14:paraId="7D915744" w14:textId="77777777" w:rsidR="003F08AB" w:rsidRPr="003F08AB" w:rsidRDefault="003F08AB">
      <w:pPr>
        <w:rPr>
          <w:b/>
        </w:rPr>
      </w:pPr>
      <w:r w:rsidRPr="003F08AB">
        <w:rPr>
          <w:b/>
        </w:rPr>
        <w:t>2. Meaning / Lexical Definition</w:t>
      </w:r>
    </w:p>
    <w:p w14:paraId="5AFAC19E" w14:textId="77777777" w:rsidR="003F08AB" w:rsidRDefault="003F08AB">
      <w:r>
        <w:t>• Synesis is the faculty of comprehension, intelligence, and critical insight. It refers to the mental processing power that evaluates, discerns, and makes sense of information. Unlike simple knowledge (gnosis), which represents the acquisition of facts, synesis is the active, discerning capacity to understand the relationship between those facts. It involves analytical thinking, critical judgment, and the ability to distinguish between truth and error.</w:t>
      </w:r>
    </w:p>
    <w:p w14:paraId="767513C5" w14:textId="77777777" w:rsidR="003F08AB" w:rsidRDefault="003F08AB"/>
    <w:p w14:paraId="1A33779D" w14:textId="77777777" w:rsidR="003F08AB" w:rsidRPr="003F08AB" w:rsidRDefault="003F08AB">
      <w:pPr>
        <w:rPr>
          <w:b/>
        </w:rPr>
      </w:pPr>
      <w:r w:rsidRPr="003F08AB">
        <w:rPr>
          <w:b/>
        </w:rPr>
        <w:t>3. Usage and Word Pictures</w:t>
      </w:r>
    </w:p>
    <w:p w14:paraId="23720130" w14:textId="77777777" w:rsidR="003F08AB" w:rsidRDefault="003F08AB">
      <w:r>
        <w:t>In classical Greek literature, synesis was highly prized as the hallmark of a quick and critical mind—the capability to size up a situation and act appropriately. In the Septuagint, the word translates the Hebrew terms binah (understanding) and tebunah (discretion). The Old Testament frequently pairs it with wisdom (sophia) to describe the godly discernment needed to navigate life in accordance with God's law. In the New Testament, this background is elevated. Synesis is not merely native human intelligence; it is a spiritual capacity granted by the Holy Spirit that allows believers to grasp divine revelations.</w:t>
      </w:r>
    </w:p>
    <w:p w14:paraId="279D9059" w14:textId="77777777" w:rsidR="003F08AB" w:rsidRDefault="003F08AB"/>
    <w:p w14:paraId="32D9FF62" w14:textId="77777777" w:rsidR="003F08AB" w:rsidRPr="003F08AB" w:rsidRDefault="003F08AB">
      <w:pPr>
        <w:rPr>
          <w:b/>
        </w:rPr>
      </w:pPr>
      <w:r w:rsidRPr="003F08AB">
        <w:rPr>
          <w:b/>
        </w:rPr>
        <w:t>4. Theological Implications</w:t>
      </w:r>
    </w:p>
    <w:p w14:paraId="4A2A0575" w14:textId="77777777" w:rsidR="003F08AB" w:rsidRDefault="003F08AB">
      <w:r>
        <w:t>True spiritual synesis is a gift from God rather than a product of academic achievement or human intellect. Scripture warns that God destroys the "understanding of the prudent" (1 Corinthians 1:19) because human intelligence apart from divine grace cannot comprehend spiritual truths. When illuminated by the Holy Spirit, synesis functions as a protective shield for the believer. By enabling Christians to perceive the underlying coherence of God’s redemptive plan, it guards them against the disjointed, deceptive arguments of false philosophies.</w:t>
      </w:r>
    </w:p>
    <w:p w14:paraId="734789AC" w14:textId="77777777" w:rsidR="003F08AB" w:rsidRDefault="003F08AB"/>
    <w:p w14:paraId="43107AC6" w14:textId="77777777" w:rsidR="003F08AB" w:rsidRPr="003F08AB" w:rsidRDefault="003F08AB">
      <w:pPr>
        <w:rPr>
          <w:b/>
        </w:rPr>
      </w:pPr>
      <w:r w:rsidRPr="003F08AB">
        <w:rPr>
          <w:b/>
        </w:rPr>
        <w:t>5. Contextual Nuance in the Passage</w:t>
      </w:r>
    </w:p>
    <w:p w14:paraId="2C54E2DE" w14:textId="77777777" w:rsidR="003F08AB" w:rsidRDefault="003F08AB">
      <w:r>
        <w:t>In Colossians 2:2, Paul expresses his intense struggle for the believers, desiring that they reach "all riches of the full assurance of understanding." The Colossian church was facing insidious heretical teachings that promised "secret knowledge" and higher spiritual experiences. Paul counters this by directing them to the supreme value of synesis. He wants them to have a "full assurance"—a deep, unshakable conviction—that comes from a complete, integrated comprehension of God's truth. This understanding is not an abstract academic exercise; its ultimate object is "the knowledge of the mystery of God, both of the Father and of Christ." When believers fully grasp how all of history, creation, and salvation meet and hold together in the person of Jesus Christ, they are no longer vulnerable to theological deception.</w:t>
      </w:r>
    </w:p>
    <w:p w14:paraId="69A8F288" w14:textId="77777777" w:rsidR="003F08AB" w:rsidRDefault="003F08AB"/>
    <w:p w14:paraId="242668F5" w14:textId="77777777" w:rsidR="003F08AB" w:rsidRPr="003F08AB" w:rsidRDefault="003F08AB">
      <w:pPr>
        <w:rPr>
          <w:b/>
        </w:rPr>
      </w:pPr>
      <w:r w:rsidRPr="003F08AB">
        <w:rPr>
          <w:b/>
        </w:rPr>
        <w:t>6. Key Uses in Other Verses (NKJV)</w:t>
      </w:r>
    </w:p>
    <w:p w14:paraId="27C6DE76" w14:textId="77777777" w:rsidR="003F08AB" w:rsidRDefault="003F08AB">
      <w:r>
        <w:t>• Mark 12:33 - "And to love Him with all the heart, with all the understanding, with all the soul..."</w:t>
      </w:r>
    </w:p>
    <w:p w14:paraId="64AC3BD8" w14:textId="77777777" w:rsidR="003F08AB" w:rsidRDefault="003F08AB">
      <w:r>
        <w:t>• Luke 2:47 - "And all who heard Him were astonished at His understanding and answers."</w:t>
      </w:r>
    </w:p>
    <w:p w14:paraId="6A06A334" w14:textId="77777777" w:rsidR="003F08AB" w:rsidRDefault="003F08AB">
      <w:r>
        <w:t>• Colossians 1:9 - "...that you may be filled with the knowledge of His will in all wisdom and spiritual understanding;"</w:t>
      </w:r>
    </w:p>
    <w:p w14:paraId="47C6617D" w14:textId="77777777" w:rsidR="003F08AB" w:rsidRDefault="003F08AB">
      <w:r>
        <w:t>• 2 Timothy 2:7 - "Consider what I say, and may the Lord give you understanding in all things."</w:t>
      </w:r>
    </w:p>
    <w:p w14:paraId="55F58872" w14:textId="77777777" w:rsidR="003F08AB" w:rsidRDefault="003F08AB"/>
    <w:p w14:paraId="2346B747" w14:textId="77777777" w:rsidR="003F08AB" w:rsidRPr="003F08AB" w:rsidRDefault="003F08AB">
      <w:pPr>
        <w:rPr>
          <w:b/>
        </w:rPr>
      </w:pPr>
      <w:r w:rsidRPr="003F08AB">
        <w:rPr>
          <w:b/>
        </w:rPr>
        <w:t>7. Other Relevant Insights</w:t>
      </w:r>
    </w:p>
    <w:p w14:paraId="3129C34D" w14:textId="77777777" w:rsidR="003F08AB" w:rsidRDefault="003F08AB">
      <w:r>
        <w:t>It is helpful to distinguish synesis from related terms. Sophia (wisdom) is the broad, comprehensive knowledge of ultimate reality and divine truth. Phronesis (prudence) is the practical, ethical application of that truth in daily action. Synesis is the intermediate, critical-thinking link. It is the mental discernment that grasps the principles behind the truths (sophia), organizing and processing them so they can be effectively lived out (phronesis).</w:t>
      </w:r>
    </w:p>
    <w:p w14:paraId="793100A2" w14:textId="77777777" w:rsidR="003F08AB" w:rsidRDefault="003F08AB"/>
    <w:p w14:paraId="54BF3448" w14:textId="77777777" w:rsidR="003F08AB" w:rsidRPr="003F08AB" w:rsidRDefault="003F08AB">
      <w:pPr>
        <w:rPr>
          <w:b/>
        </w:rPr>
      </w:pPr>
      <w:r w:rsidRPr="003F08AB">
        <w:rPr>
          <w:b/>
        </w:rPr>
        <w:t>8. References</w:t>
      </w:r>
    </w:p>
    <w:p w14:paraId="034D5BC3" w14:textId="77777777" w:rsidR="003F08AB" w:rsidRDefault="003F08AB">
      <w:r>
        <w:t>• BDAG Greek-English Lexicon of the New Testament</w:t>
      </w:r>
    </w:p>
    <w:p w14:paraId="4BDC9D60" w14:textId="77777777" w:rsidR="003F08AB" w:rsidRDefault="003F08AB">
      <w:r>
        <w:t>• Thayer's Greek-English Lexicon of the New Testament</w:t>
      </w:r>
    </w:p>
    <w:p w14:paraId="12182F07" w14:textId="77777777" w:rsidR="003F08AB" w:rsidRDefault="003F08AB">
      <w:r>
        <w:t>• Vine's Expository Dictionary of New Testament Words</w:t>
      </w:r>
    </w:p>
    <w:p w14:paraId="198CE061" w14:textId="77777777" w:rsidR="003F08AB" w:rsidRDefault="003F08AB">
      <w:r>
        <w:t>• Theological Dictionary of the New Testament</w:t>
      </w:r>
    </w:p>
    <w:p w14:paraId="4123CD7D" w14:textId="4C88B178" w:rsidR="004C5552" w:rsidRDefault="003F08AB">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08AB"/>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6D70D"/>
  <w15:chartTrackingRefBased/>
  <w15:docId w15:val="{E4F4DBE9-C107-4F62-8D20-983BFAA3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AB"/>
    <w:rPr>
      <w:rFonts w:eastAsiaTheme="majorEastAsia" w:cstheme="majorBidi"/>
      <w:color w:val="272727" w:themeColor="text1" w:themeTint="D8"/>
    </w:rPr>
  </w:style>
  <w:style w:type="paragraph" w:styleId="Title">
    <w:name w:val="Title"/>
    <w:basedOn w:val="Normal"/>
    <w:next w:val="Normal"/>
    <w:link w:val="TitleChar"/>
    <w:uiPriority w:val="10"/>
    <w:qFormat/>
    <w:rsid w:val="003F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8AB"/>
    <w:pPr>
      <w:spacing w:before="160"/>
      <w:jc w:val="center"/>
    </w:pPr>
    <w:rPr>
      <w:i/>
      <w:iCs/>
      <w:color w:val="404040" w:themeColor="text1" w:themeTint="BF"/>
    </w:rPr>
  </w:style>
  <w:style w:type="character" w:customStyle="1" w:styleId="QuoteChar">
    <w:name w:val="Quote Char"/>
    <w:basedOn w:val="DefaultParagraphFont"/>
    <w:link w:val="Quote"/>
    <w:uiPriority w:val="29"/>
    <w:rsid w:val="003F08AB"/>
    <w:rPr>
      <w:i/>
      <w:iCs/>
      <w:color w:val="404040" w:themeColor="text1" w:themeTint="BF"/>
    </w:rPr>
  </w:style>
  <w:style w:type="paragraph" w:styleId="ListParagraph">
    <w:name w:val="List Paragraph"/>
    <w:basedOn w:val="Normal"/>
    <w:uiPriority w:val="34"/>
    <w:qFormat/>
    <w:rsid w:val="003F08AB"/>
    <w:pPr>
      <w:ind w:left="720"/>
      <w:contextualSpacing/>
    </w:pPr>
  </w:style>
  <w:style w:type="character" w:styleId="IntenseEmphasis">
    <w:name w:val="Intense Emphasis"/>
    <w:basedOn w:val="DefaultParagraphFont"/>
    <w:uiPriority w:val="21"/>
    <w:qFormat/>
    <w:rsid w:val="003F08AB"/>
    <w:rPr>
      <w:i/>
      <w:iCs/>
      <w:color w:val="2E74B5" w:themeColor="accent1" w:themeShade="BF"/>
    </w:rPr>
  </w:style>
  <w:style w:type="paragraph" w:styleId="IntenseQuote">
    <w:name w:val="Intense Quote"/>
    <w:basedOn w:val="Normal"/>
    <w:next w:val="Normal"/>
    <w:link w:val="IntenseQuoteChar"/>
    <w:uiPriority w:val="30"/>
    <w:qFormat/>
    <w:rsid w:val="003F08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08AB"/>
    <w:rPr>
      <w:i/>
      <w:iCs/>
      <w:color w:val="2E74B5" w:themeColor="accent1" w:themeShade="BF"/>
    </w:rPr>
  </w:style>
  <w:style w:type="character" w:styleId="IntenseReference">
    <w:name w:val="Intense Reference"/>
    <w:basedOn w:val="DefaultParagraphFont"/>
    <w:uiPriority w:val="32"/>
    <w:qFormat/>
    <w:rsid w:val="003F08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4236</Characters>
  <Application>Microsoft Office Word</Application>
  <DocSecurity>0</DocSecurity>
  <Lines>81</Lines>
  <Paragraphs>44</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