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FE17" w14:textId="246F4FD2" w:rsidR="004C5552" w:rsidRPr="004F46F2" w:rsidRDefault="004F46F2">
      <w:pPr>
        <w:rPr>
          <w:b/>
        </w:rPr>
      </w:pPr>
      <w:r w:rsidRPr="004F46F2">
        <w:rPr>
          <w:b/>
        </w:rPr>
        <w:t>[INCONSISTENCY DETECTED: Strong's G1778 (enotizo) refers to giving ear or listening, whereas the NKJV word 'commandments' in Colossians 2:22 translates the Greek word entalma (G1785).]</w:t>
      </w:r>
    </w:p>
    <w:sectPr w:rsidR="004C5552" w:rsidRPr="004F4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F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4F46F2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DB5A"/>
  <w15:chartTrackingRefBased/>
  <w15:docId w15:val="{016C7E6F-610C-4766-B589-C7F1ADCC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156</Characters>
  <Application>Microsoft Office Word</Application>
  <DocSecurity>0</DocSecurity>
  <Lines>3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2026-08-13T01:00:00Z</dcterms:created>
  <dcterms:modified xsi:type="dcterms:W3CDTF">2026-08-13T01:00:00Z</dcterms:modified>
</cp:coreProperties>
</file>