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7240" w14:textId="77777777" w:rsidR="00D148ED" w:rsidRPr="00D148ED" w:rsidRDefault="00D148ED">
      <w:pPr>
        <w:rPr>
          <w:b/>
        </w:rPr>
      </w:pPr>
      <w:r w:rsidRPr="00D148ED">
        <w:rPr>
          <w:b/>
        </w:rPr>
        <w:t>NEGLECT - ( apheidia, Strong's G857 )</w:t>
      </w:r>
    </w:p>
    <w:p w14:paraId="3BDFD0DC" w14:textId="77777777" w:rsidR="00D148ED" w:rsidRDefault="00D148ED">
      <w:r w:rsidRPr="00D148ED">
        <w:rPr>
          <w:b/>
        </w:rPr>
        <w:t>Summary:</w:t>
      </w:r>
    </w:p>
    <w:p w14:paraId="5F5EA82B" w14:textId="77777777" w:rsidR="00D148ED" w:rsidRDefault="00D148ED">
      <w:r>
        <w:t>The Greek noun apheidia combines the negative prefix a- ("not") with the verb pheidomai ("to spare"), literally meaning "unsparingness" or "severity." In Colossians 2:23, it refers to the severe, harsh treatment or "neglect" of the physical body. This ascetic practice was promoted by false teachers in Colossae who believed that abusing or neglecting the physical frame would yield spiritual purity. While such severe self-discipline has an "appearance of wisdom," Paul exposes it as completely powerless to restrain the desires of the fallen human nature (the flesh). True holiness comes not from external physical deprivation, but from union with Christ.</w:t>
      </w:r>
    </w:p>
    <w:p w14:paraId="6B62D31A" w14:textId="77777777" w:rsidR="00D148ED" w:rsidRDefault="00D148ED"/>
    <w:p w14:paraId="25BC8D05" w14:textId="77777777" w:rsidR="00D148ED" w:rsidRDefault="00D148ED">
      <w:r w:rsidRPr="00D148ED">
        <w:rPr>
          <w:b/>
        </w:rPr>
        <w:t>Full Study:</w:t>
      </w:r>
    </w:p>
    <w:p w14:paraId="77F9965A" w14:textId="77777777" w:rsidR="00D148ED" w:rsidRDefault="00D148ED"/>
    <w:p w14:paraId="4264014E" w14:textId="77777777" w:rsidR="00D148ED" w:rsidRPr="00D148ED" w:rsidRDefault="00D148ED">
      <w:pPr>
        <w:rPr>
          <w:b/>
        </w:rPr>
      </w:pPr>
      <w:r w:rsidRPr="00D148ED">
        <w:rPr>
          <w:b/>
        </w:rPr>
        <w:t>1. Word Picture / Background</w:t>
      </w:r>
    </w:p>
    <w:p w14:paraId="46562172" w14:textId="77777777" w:rsidR="00D148ED" w:rsidRDefault="00D148ED">
      <w:r>
        <w:t>The word apheidia is derived from the negative prefix a- and the verb pheidomai, which means to spare, to treat with care, or to show mercy. Thus, the word picture behind apheidia is one of unsparing severity, ruthlessness, or not sparing. In classical Greek and historical contexts, it was often used to describe fighting with unsparing bravery (not sparing one's life in battle) or spending money lavishly (unsparing expense). When applied to the physical body in a philosophical or religious context, it refers to a rigorous, ascetic lifestyle where one refuses to spare the body from hardship, hunger, discomfort, or pain.</w:t>
      </w:r>
    </w:p>
    <w:p w14:paraId="57EB6E93" w14:textId="77777777" w:rsidR="00D148ED" w:rsidRDefault="00D148ED"/>
    <w:p w14:paraId="0F062DE3" w14:textId="77777777" w:rsidR="00D148ED" w:rsidRPr="00D148ED" w:rsidRDefault="00D148ED">
      <w:pPr>
        <w:rPr>
          <w:b/>
        </w:rPr>
      </w:pPr>
      <w:r w:rsidRPr="00D148ED">
        <w:rPr>
          <w:b/>
        </w:rPr>
        <w:t>2. Meaning / Lexical Definition</w:t>
      </w:r>
    </w:p>
    <w:p w14:paraId="58F2F2D0" w14:textId="77777777" w:rsidR="00D148ED" w:rsidRDefault="00D148ED">
      <w:r>
        <w:t>The noun apheidia denotes severe treatment, asceticism, or neglect. It refers to the practice of denying the body its basic needs or exposing it to harsh conditions under the assumption that physical comfort is inherently corrupt or spiritually detrimental. The term means unsparing treatment or severity. It carries the nuance of extreme self-denial, ascetic rigor, and physical discipline driven by religious devotion.</w:t>
      </w:r>
    </w:p>
    <w:p w14:paraId="45FCC02C" w14:textId="77777777" w:rsidR="00D148ED" w:rsidRDefault="00D148ED"/>
    <w:p w14:paraId="23C49FD7" w14:textId="77777777" w:rsidR="00D148ED" w:rsidRPr="00D148ED" w:rsidRDefault="00D148ED">
      <w:pPr>
        <w:rPr>
          <w:b/>
        </w:rPr>
      </w:pPr>
      <w:r w:rsidRPr="00D148ED">
        <w:rPr>
          <w:b/>
        </w:rPr>
        <w:t>3. Usage and Word Pictures</w:t>
      </w:r>
    </w:p>
    <w:p w14:paraId="131FA004" w14:textId="77777777" w:rsidR="00D148ED" w:rsidRDefault="00D148ED">
      <w:r>
        <w:t>Because apheidia appears only once in the New Testament, its usage must be understood through contemporary Greco-Roman philosophy and Hellenistic Judaism. Stoics, Gnostics, and other ascetic sects often viewed the physical body as a prison for the soul. They believed that by practicing apheidia—treating the body with unsparing severity—they could liberate the spirit and attain higher spiritual illumination. This word picture portrays a spiritual warrior treating their own physical flesh as an enemy to be starved, beaten, and subdued.</w:t>
      </w:r>
    </w:p>
    <w:p w14:paraId="2713632F" w14:textId="77777777" w:rsidR="00D148ED" w:rsidRDefault="00D148ED"/>
    <w:p w14:paraId="3E300D19" w14:textId="77777777" w:rsidR="00D148ED" w:rsidRPr="00D148ED" w:rsidRDefault="00D148ED">
      <w:pPr>
        <w:rPr>
          <w:b/>
        </w:rPr>
      </w:pPr>
      <w:r w:rsidRPr="00D148ED">
        <w:rPr>
          <w:b/>
        </w:rPr>
        <w:t>4. Theological Implications</w:t>
      </w:r>
    </w:p>
    <w:p w14:paraId="1793FC7A" w14:textId="77777777" w:rsidR="00D148ED" w:rsidRDefault="00D148ED">
      <w:r>
        <w:t>The presence of apheidia in Colossians highlights the perpetual human temptation to substitute external physical rituals for internal, Spirit-wrought transformation. Asceticism wrongly assumes that the seat of sin is the physical material of the body rather than the spiritual corruption of the heart. By mistreating the body, the legalist attempts to earn spiritual merit or conquer sin through human effort. This contradicts the gospel of grace, which teaches that sanctification is a work of the Holy Spirit through union with Christ, not through self-mortification or self-imposed misery.</w:t>
      </w:r>
    </w:p>
    <w:p w14:paraId="55F9F9A5" w14:textId="77777777" w:rsidR="00D148ED" w:rsidRDefault="00D148ED"/>
    <w:p w14:paraId="60CDF18D" w14:textId="77777777" w:rsidR="00D148ED" w:rsidRPr="00D148ED" w:rsidRDefault="00D148ED">
      <w:pPr>
        <w:rPr>
          <w:b/>
        </w:rPr>
      </w:pPr>
      <w:r w:rsidRPr="00D148ED">
        <w:rPr>
          <w:b/>
        </w:rPr>
        <w:t>5. Contextual Nuance in the Passage</w:t>
      </w:r>
    </w:p>
    <w:p w14:paraId="154DE4B5" w14:textId="77777777" w:rsidR="00D148ED" w:rsidRDefault="00D148ED">
      <w:r>
        <w:t>In Colossians 2:23, Paul is addressing the "Colossian Heresy," a syncretic blend of Jewish legalism, early Gnosticism, and pagan mysticism. The false teachers claimed that "neglect of the body" was a necessary path to deeper spiritual wisdom. Paul acknowledges that these practices have a superficial "appearance of wisdom" because they look devout, disciplined, and holy. However, he exposes their utter futility: they "are of no value against the indulgence of the flesh." In fact, such extreme self-denial often feeds the ultimate "fleshly" sin—spiritual pride and self-righteousness.</w:t>
      </w:r>
    </w:p>
    <w:p w14:paraId="39F96CFE" w14:textId="77777777" w:rsidR="00D148ED" w:rsidRDefault="00D148ED"/>
    <w:p w14:paraId="4953D2E8" w14:textId="77777777" w:rsidR="00D148ED" w:rsidRPr="00D148ED" w:rsidRDefault="00D148ED">
      <w:pPr>
        <w:rPr>
          <w:b/>
        </w:rPr>
      </w:pPr>
      <w:r w:rsidRPr="00D148ED">
        <w:rPr>
          <w:b/>
        </w:rPr>
        <w:t>6. Key Uses in Other Verses (NKJV)</w:t>
      </w:r>
    </w:p>
    <w:p w14:paraId="2A329581" w14:textId="77777777" w:rsidR="00D148ED" w:rsidRDefault="00D148ED">
      <w:r>
        <w:t>Because apheidia is a hapax legomenon (appearing only once in the New Testament), there are no other verses that use this exact noun. However, its verbal root pheidomai (to spare) appears in several key passages:</w:t>
      </w:r>
    </w:p>
    <w:p w14:paraId="5F311769" w14:textId="77777777" w:rsidR="00D148ED" w:rsidRDefault="00D148ED">
      <w:r>
        <w:t>• Romans 8:32 – "He who did not spare His own Son, but delivered Him up for us all..."</w:t>
      </w:r>
    </w:p>
    <w:p w14:paraId="577DC21D" w14:textId="77777777" w:rsidR="00D148ED" w:rsidRDefault="00D148ED">
      <w:r>
        <w:t>• Romans 11:21 – "For if God did not spare the natural branches, He may not spare you either."</w:t>
      </w:r>
    </w:p>
    <w:p w14:paraId="6B7A7511" w14:textId="77777777" w:rsidR="00D148ED" w:rsidRDefault="00D148ED">
      <w:r>
        <w:t>• 2 Corinthians 13:2 – "...that if I come again, I will not spare."</w:t>
      </w:r>
    </w:p>
    <w:p w14:paraId="53BA034D" w14:textId="77777777" w:rsidR="00D148ED" w:rsidRDefault="00D148ED"/>
    <w:p w14:paraId="5EACFE5D" w14:textId="77777777" w:rsidR="00D148ED" w:rsidRPr="00D148ED" w:rsidRDefault="00D148ED">
      <w:pPr>
        <w:rPr>
          <w:b/>
        </w:rPr>
      </w:pPr>
      <w:r w:rsidRPr="00D148ED">
        <w:rPr>
          <w:b/>
        </w:rPr>
        <w:t>7. Other Relevant Insights</w:t>
      </w:r>
    </w:p>
    <w:p w14:paraId="4B7AD384" w14:textId="77777777" w:rsidR="00D148ED" w:rsidRDefault="00D148ED">
      <w:r>
        <w:t>Pastors and teachers can draw a sharp contrast between biblical self-discipline and unbiblical asceticism (apheidia). Scripture commands self-control and treating the body as a temple of the Holy Spirit. Paul himself spoke of disciplining his body to bring it into subjection (1 Corinthians 9:27). However, biblical discipline is motivated by love for God and the desire to be useful for His service, whereas apheidia is motivated by the false belief that physical suffering makes one holier or more acceptable to God.</w:t>
      </w:r>
    </w:p>
    <w:p w14:paraId="2B3E97B0" w14:textId="77777777" w:rsidR="00D148ED" w:rsidRDefault="00D148ED"/>
    <w:p w14:paraId="1AE505F9" w14:textId="77777777" w:rsidR="00D148ED" w:rsidRPr="00D148ED" w:rsidRDefault="00D148ED">
      <w:pPr>
        <w:rPr>
          <w:b/>
        </w:rPr>
      </w:pPr>
      <w:r w:rsidRPr="00D148ED">
        <w:rPr>
          <w:b/>
        </w:rPr>
        <w:t>8. References</w:t>
      </w:r>
    </w:p>
    <w:p w14:paraId="780C288D" w14:textId="77777777" w:rsidR="00D148ED" w:rsidRDefault="00D148ED">
      <w:r>
        <w:t>• Bauer, Walter, Frederick W. Danker, William F. Arndt, and F. Wilbur Gingrich. A Greek-English Lexicon of the New Testament and Other Early Christian Literature. Chicago: University of Chicago Press, 2000.</w:t>
      </w:r>
    </w:p>
    <w:p w14:paraId="1BE99BFF" w14:textId="77777777" w:rsidR="00D148ED" w:rsidRDefault="00D148ED">
      <w:r>
        <w:t>• Thayer, Joseph Henry. A Greek-English Lexicon of the New Testament. New York: American Book Company, 1889.</w:t>
      </w:r>
    </w:p>
    <w:p w14:paraId="2FC8F408" w14:textId="77777777" w:rsidR="00D148ED" w:rsidRDefault="00D148ED">
      <w:r>
        <w:t>• Kittel, Gerhard, Gerhard Friedrich, and Geoffrey W. Bromiley. Theological Dictionary of the New Testament. Grand Rapids: Eerdmans, 1985.</w:t>
      </w:r>
    </w:p>
    <w:p w14:paraId="6EA76735" w14:textId="77777777" w:rsidR="00D148ED" w:rsidRDefault="00D148ED">
      <w:r>
        <w:t>• Vine, W.E. Expository Dictionary of New Testament Words. London: Oliphants, 1940.</w:t>
      </w:r>
    </w:p>
    <w:p w14:paraId="7586ABD6" w14:textId="272F5018" w:rsidR="004C5552" w:rsidRDefault="00D148ED">
      <w:r>
        <w:t>• Blue Letter Bible. "Strong's G857 - apheidia."</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8E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48ED"/>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0CE40"/>
  <w15:chartTrackingRefBased/>
  <w15:docId w15:val="{9786C3AD-7CDE-4344-AF0F-95B2288B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4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4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8ED"/>
    <w:rPr>
      <w:rFonts w:eastAsiaTheme="majorEastAsia" w:cstheme="majorBidi"/>
      <w:color w:val="272727" w:themeColor="text1" w:themeTint="D8"/>
    </w:rPr>
  </w:style>
  <w:style w:type="paragraph" w:styleId="Title">
    <w:name w:val="Title"/>
    <w:basedOn w:val="Normal"/>
    <w:next w:val="Normal"/>
    <w:link w:val="TitleChar"/>
    <w:uiPriority w:val="10"/>
    <w:qFormat/>
    <w:rsid w:val="00D14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8ED"/>
    <w:pPr>
      <w:spacing w:before="160"/>
      <w:jc w:val="center"/>
    </w:pPr>
    <w:rPr>
      <w:i/>
      <w:iCs/>
      <w:color w:val="404040" w:themeColor="text1" w:themeTint="BF"/>
    </w:rPr>
  </w:style>
  <w:style w:type="character" w:customStyle="1" w:styleId="QuoteChar">
    <w:name w:val="Quote Char"/>
    <w:basedOn w:val="DefaultParagraphFont"/>
    <w:link w:val="Quote"/>
    <w:uiPriority w:val="29"/>
    <w:rsid w:val="00D148ED"/>
    <w:rPr>
      <w:i/>
      <w:iCs/>
      <w:color w:val="404040" w:themeColor="text1" w:themeTint="BF"/>
    </w:rPr>
  </w:style>
  <w:style w:type="paragraph" w:styleId="ListParagraph">
    <w:name w:val="List Paragraph"/>
    <w:basedOn w:val="Normal"/>
    <w:uiPriority w:val="34"/>
    <w:qFormat/>
    <w:rsid w:val="00D148ED"/>
    <w:pPr>
      <w:ind w:left="720"/>
      <w:contextualSpacing/>
    </w:pPr>
  </w:style>
  <w:style w:type="character" w:styleId="IntenseEmphasis">
    <w:name w:val="Intense Emphasis"/>
    <w:basedOn w:val="DefaultParagraphFont"/>
    <w:uiPriority w:val="21"/>
    <w:qFormat/>
    <w:rsid w:val="00D148ED"/>
    <w:rPr>
      <w:i/>
      <w:iCs/>
      <w:color w:val="2E74B5" w:themeColor="accent1" w:themeShade="BF"/>
    </w:rPr>
  </w:style>
  <w:style w:type="paragraph" w:styleId="IntenseQuote">
    <w:name w:val="Intense Quote"/>
    <w:basedOn w:val="Normal"/>
    <w:next w:val="Normal"/>
    <w:link w:val="IntenseQuoteChar"/>
    <w:uiPriority w:val="30"/>
    <w:qFormat/>
    <w:rsid w:val="00D148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48ED"/>
    <w:rPr>
      <w:i/>
      <w:iCs/>
      <w:color w:val="2E74B5" w:themeColor="accent1" w:themeShade="BF"/>
    </w:rPr>
  </w:style>
  <w:style w:type="character" w:styleId="IntenseReference">
    <w:name w:val="Intense Reference"/>
    <w:basedOn w:val="DefaultParagraphFont"/>
    <w:uiPriority w:val="32"/>
    <w:qFormat/>
    <w:rsid w:val="00D148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853</Words>
  <Characters>4440</Characters>
  <Application>Microsoft Office Word</Application>
  <DocSecurity>0</DocSecurity>
  <Lines>85</Lines>
  <Paragraphs>46</Paragraphs>
  <ScaleCrop>false</ScaleCrop>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