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A6A6D" w14:textId="77777777" w:rsidR="00E20432" w:rsidRPr="00E20432" w:rsidRDefault="00E20432">
      <w:pPr>
        <w:rPr>
          <w:b/>
        </w:rPr>
      </w:pPr>
      <w:r w:rsidRPr="00E20432">
        <w:rPr>
          <w:b/>
        </w:rPr>
        <w:t>TREASURES - ( thēsauros , Strong's G2344 )</w:t>
      </w:r>
    </w:p>
    <w:p w14:paraId="0AD1C4EC" w14:textId="77777777" w:rsidR="00E20432" w:rsidRDefault="00E20432">
      <w:r w:rsidRPr="00E20432">
        <w:rPr>
          <w:b/>
        </w:rPr>
        <w:t>Summary:</w:t>
      </w:r>
    </w:p>
    <w:p w14:paraId="2C7C45D0" w14:textId="77777777" w:rsidR="00E20432" w:rsidRDefault="00E20432">
      <w:r>
        <w:t>The word thēsauros refers to a place where valuable things are kept (a safe, chest, or storehouse) or the valuable things themselves (treasures, wealth). In Colossians 2:3, the Apostle Paul uses it metaphorically to declare that Jesus Christ is the ultimate depository of all divine wisdom and knowledge. Rather than seeking secret, elite knowledge through proto-Gnostic philosophies or mystical traditions, believers find every spiritual riches fully and securely stored in Christ.</w:t>
      </w:r>
    </w:p>
    <w:p w14:paraId="368EF941" w14:textId="77777777" w:rsidR="00E20432" w:rsidRDefault="00E20432"/>
    <w:p w14:paraId="25FD1166" w14:textId="77777777" w:rsidR="00E20432" w:rsidRDefault="00E20432">
      <w:r w:rsidRPr="00E20432">
        <w:rPr>
          <w:b/>
        </w:rPr>
        <w:t>Full Study:</w:t>
      </w:r>
    </w:p>
    <w:p w14:paraId="78914746" w14:textId="77777777" w:rsidR="00E20432" w:rsidRDefault="00E20432"/>
    <w:p w14:paraId="786844BC" w14:textId="77777777" w:rsidR="00E20432" w:rsidRPr="00E20432" w:rsidRDefault="00E20432">
      <w:pPr>
        <w:rPr>
          <w:b/>
        </w:rPr>
      </w:pPr>
      <w:r w:rsidRPr="00E20432">
        <w:rPr>
          <w:b/>
        </w:rPr>
        <w:t>1. Word Picture / Background</w:t>
      </w:r>
    </w:p>
    <w:p w14:paraId="5321C753" w14:textId="77777777" w:rsidR="00E20432" w:rsidRDefault="00E20432">
      <w:r>
        <w:t>• Thēsauros is the root of the English word "thesaurus" (a treasury of words). Historically, the term carried a double meaning: it referred to the receptacle or building where valuables were deposited for safekeeping, as well as the precious contents stored within. In classical Greek culture, a thēsauros was a votive chest or a treasury building in a temple complex (such as the famous treasuries at Delphi) where cities deposited their offerings to the gods. It was a place of absolute security, value, and sacred honor. In the ancient Near East, royal storehouses held grain, gold, and arms, serving as the source of a kingdom's security and wealth. When applied to Christ, the word paints a vivid picture of Him as both the secure vault and the infinite wealth of God's truth.</w:t>
      </w:r>
    </w:p>
    <w:p w14:paraId="51E88BB3" w14:textId="77777777" w:rsidR="00E20432" w:rsidRDefault="00E20432"/>
    <w:p w14:paraId="614435FB" w14:textId="77777777" w:rsidR="00E20432" w:rsidRPr="00E20432" w:rsidRDefault="00E20432">
      <w:pPr>
        <w:rPr>
          <w:b/>
        </w:rPr>
      </w:pPr>
      <w:r w:rsidRPr="00E20432">
        <w:rPr>
          <w:b/>
        </w:rPr>
        <w:t>2. Meaning / Lexical Definition</w:t>
      </w:r>
    </w:p>
    <w:p w14:paraId="10D7C3DD" w14:textId="77777777" w:rsidR="00E20432" w:rsidRDefault="00E20432">
      <w:r>
        <w:t>The noun thēsauros possesses two primary lexical definitions:</w:t>
      </w:r>
    </w:p>
    <w:p w14:paraId="4081BB6B" w14:textId="77777777" w:rsidR="00E20432" w:rsidRDefault="00E20432">
      <w:r>
        <w:t>• A place for keeping valuables, such as a treasure box, chest, storehouse, or treasury.</w:t>
      </w:r>
    </w:p>
    <w:p w14:paraId="4BFFD24F" w14:textId="77777777" w:rsidR="00E20432" w:rsidRDefault="00E20432">
      <w:r>
        <w:t>• That which is treasured, including precious possessions, accumulated wealth, or valuable teachings and insights.</w:t>
      </w:r>
    </w:p>
    <w:p w14:paraId="303403C1" w14:textId="77777777" w:rsidR="00E20432" w:rsidRDefault="00E20432">
      <w:r>
        <w:t>In Colossians 2:3, the word is used in the second, metaphorical sense, though it strongly retains the imagery of the first. Christ is the repository containing the vast, spiritual riches of "wisdom and knowledge."</w:t>
      </w:r>
    </w:p>
    <w:p w14:paraId="5680E1E6" w14:textId="77777777" w:rsidR="00E20432" w:rsidRDefault="00E20432"/>
    <w:p w14:paraId="296705C7" w14:textId="77777777" w:rsidR="00E20432" w:rsidRPr="00E20432" w:rsidRDefault="00E20432">
      <w:pPr>
        <w:rPr>
          <w:b/>
        </w:rPr>
      </w:pPr>
      <w:r w:rsidRPr="00E20432">
        <w:rPr>
          <w:b/>
        </w:rPr>
        <w:t>3. Usage and Word Pictures</w:t>
      </w:r>
    </w:p>
    <w:p w14:paraId="7055793C" w14:textId="77777777" w:rsidR="00E20432" w:rsidRDefault="00E20432">
      <w:r>
        <w:t>Throughout the New Testament, thēsauros is used both literally and metaphorically:</w:t>
      </w:r>
    </w:p>
    <w:p w14:paraId="1A18D9C0" w14:textId="77777777" w:rsidR="00E20432" w:rsidRDefault="00E20432">
      <w:r>
        <w:t>• Literal Storehouses and Chests: It describes the physical treasure chests opened by the Magi to present gifts to the infant King (Matthew 2:11).</w:t>
      </w:r>
    </w:p>
    <w:p w14:paraId="46666468" w14:textId="77777777" w:rsidR="00E20432" w:rsidRDefault="00E20432">
      <w:r>
        <w:t>• Metaphorical Wealth: Jesus uses it to contrast earthly wealth—which is subject to moth, rust, and thieves—with heavenly wealth accumulated through faithful discipleship (Matthew 6:19–20).</w:t>
      </w:r>
    </w:p>
    <w:p w14:paraId="6126B276" w14:textId="77777777" w:rsidR="00E20432" w:rsidRDefault="00E20432">
      <w:r>
        <w:t>• The Human Heart: The heart is described as a thēsauros from which a person brings forth either good or evil, acting as the storehouse of one's character and motivations (Luke 6:45).</w:t>
      </w:r>
    </w:p>
    <w:p w14:paraId="24993A0D" w14:textId="77777777" w:rsidR="00E20432" w:rsidRDefault="00E20432">
      <w:r>
        <w:t>• The Gospel Ministry: Paul refers to the light of the gospel of the glory of Christ as a "treasure in earthen vessels" (2 Corinthians 4:7), highlighting the contrast between the supreme value of the message and the weakness of the human instruments carrying it.</w:t>
      </w:r>
    </w:p>
    <w:p w14:paraId="2554CEC1" w14:textId="77777777" w:rsidR="00E20432" w:rsidRDefault="00E20432"/>
    <w:p w14:paraId="418C8746" w14:textId="77777777" w:rsidR="00E20432" w:rsidRPr="00E20432" w:rsidRDefault="00E20432">
      <w:pPr>
        <w:rPr>
          <w:b/>
        </w:rPr>
      </w:pPr>
      <w:r w:rsidRPr="00E20432">
        <w:rPr>
          <w:b/>
        </w:rPr>
        <w:t>4. Theological Implications</w:t>
      </w:r>
    </w:p>
    <w:p w14:paraId="472E5502" w14:textId="77777777" w:rsidR="00E20432" w:rsidRDefault="00E20432">
      <w:r>
        <w:t>By identifying Christ as the locus of all the "treasures of wisdom and knowledge," Paul establishes a profound Christological truth: Christ is sufficient.</w:t>
      </w:r>
    </w:p>
    <w:p w14:paraId="577FF9A1" w14:textId="77777777" w:rsidR="00E20432" w:rsidRDefault="00E20432">
      <w:r>
        <w:t>• Countering Syncretism: The Colossian church was facing early forms of Gnostic or syncretic teaching that promised deeper spiritual fulfillment through secret wisdom, ascetic practices, and angelic mediation. Paul's use of thēsauros asserts that there is no "higher" or "secret" repository of truth outside of Jesus.</w:t>
      </w:r>
    </w:p>
    <w:p w14:paraId="63986F66" w14:textId="77777777" w:rsidR="00E20432" w:rsidRDefault="00E20432">
      <w:r>
        <w:t>• The Source of Revelation: All true spiritual wisdom (sophia) and knowledge (gnōsis) are not merely concepts to be studied, but are personified and securely housed in the person of Jesus Christ. To know Him is to have access to the ultimate divine treasury.</w:t>
      </w:r>
    </w:p>
    <w:p w14:paraId="69F69B0E" w14:textId="77777777" w:rsidR="00E20432" w:rsidRDefault="00E20432">
      <w:r>
        <w:t>• Security and Accessibility: Because these treasures are "hidden" (apokryphos) in Christ, they are safely preserved from corruption and false teaching, yet they are fully accessible to those who are united to Him by faith.</w:t>
      </w:r>
    </w:p>
    <w:p w14:paraId="34A763B8" w14:textId="77777777" w:rsidR="00E20432" w:rsidRDefault="00E20432"/>
    <w:p w14:paraId="14A95872" w14:textId="77777777" w:rsidR="00E20432" w:rsidRPr="00E20432" w:rsidRDefault="00E20432">
      <w:pPr>
        <w:rPr>
          <w:b/>
        </w:rPr>
      </w:pPr>
      <w:r w:rsidRPr="00E20432">
        <w:rPr>
          <w:b/>
        </w:rPr>
        <w:t>5. Contextual Nuance in the Passage</w:t>
      </w:r>
    </w:p>
    <w:p w14:paraId="3FB2D5A5" w14:textId="77777777" w:rsidR="00E20432" w:rsidRDefault="00E20432">
      <w:r>
        <w:t>In Colossians 2:3, the treasures are described as being "hidden" (apokryphos) in Christ. This does not mean they are inaccessible or meant to be kept secret from ordinary believers. Rather, "hidden" means they are stored up safely, out of sight of the hostile spiritual powers and the unbelieving world, yet fully revealed to those in Christ. The false teachers in Colossae claimed to possess "hidden" (apokrypha) books and secret insights. Paul masterfully co-opts their language, arguing that the only hidden mystery worth knowing is Jesus Christ Himself. The ultimate treasure is not a set of secret doctrines, but a relationship with the living Savior in whom the fullness of the Godhead dwells.</w:t>
      </w:r>
    </w:p>
    <w:p w14:paraId="4ABAF8AD" w14:textId="77777777" w:rsidR="00E20432" w:rsidRDefault="00E20432"/>
    <w:p w14:paraId="01E2E79B" w14:textId="77777777" w:rsidR="00E20432" w:rsidRPr="00E20432" w:rsidRDefault="00E20432">
      <w:pPr>
        <w:rPr>
          <w:b/>
        </w:rPr>
      </w:pPr>
      <w:r w:rsidRPr="00E20432">
        <w:rPr>
          <w:b/>
        </w:rPr>
        <w:t>6. Key Uses in Other Verses (NKJV)</w:t>
      </w:r>
    </w:p>
    <w:p w14:paraId="78DBE837" w14:textId="77777777" w:rsidR="00E20432" w:rsidRDefault="00E20432">
      <w:r>
        <w:t>• Matthew 6:21 - "For where your treasure is, there your heart will be also."</w:t>
      </w:r>
    </w:p>
    <w:p w14:paraId="27688E0E" w14:textId="77777777" w:rsidR="00E20432" w:rsidRDefault="00E20432">
      <w:r>
        <w:t>• Matthew 13:44 - "Again, the kingdom of heaven is like treasure hidden in a field, which a man found and hid; and for joy over it he goes and sells all that he has and buys that field."</w:t>
      </w:r>
    </w:p>
    <w:p w14:paraId="711E743E" w14:textId="77777777" w:rsidR="00E20432" w:rsidRDefault="00E20432">
      <w:r>
        <w:t>• 2 Corinthians 4:7 - "But we have this treasure in earthen vessels, that the excellence of the power may be of God and not of us."</w:t>
      </w:r>
    </w:p>
    <w:p w14:paraId="385E6177" w14:textId="77777777" w:rsidR="00E20432" w:rsidRDefault="00E20432">
      <w:r>
        <w:t>• Hebrews 11:26 - "...esteeming the reproach of Christ greater riches than the treasures in Egypt; for he looked to the reward."</w:t>
      </w:r>
    </w:p>
    <w:p w14:paraId="17CDDE49" w14:textId="77777777" w:rsidR="00E20432" w:rsidRDefault="00E20432"/>
    <w:p w14:paraId="4FD55802" w14:textId="77777777" w:rsidR="00E20432" w:rsidRPr="00E20432" w:rsidRDefault="00E20432">
      <w:pPr>
        <w:rPr>
          <w:b/>
        </w:rPr>
      </w:pPr>
      <w:r w:rsidRPr="00E20432">
        <w:rPr>
          <w:b/>
        </w:rPr>
        <w:t>7. Other Relevant Insights</w:t>
      </w:r>
    </w:p>
    <w:p w14:paraId="469E1520" w14:textId="77777777" w:rsidR="00E20432" w:rsidRDefault="00E20432">
      <w:r>
        <w:t>In the Greek translation of the Old Testament (the Septuagint), thēsauros frequently translates the Hebrew word otsar, which refers to the temple treasuries, royal storehouses, or the rain, wind, and snow that God stores up in the heavens (Deuteronomy 28:12; Job 38:22). This Old Testament background reinforces the idea of God as the sovereign provider who dispenses blessings from His boundless, heavenly stores. When Paul applies this term to Christ, he is attributing a divine, sovereign role to Him as the ultimate distributor of God's spiritual resources.</w:t>
      </w:r>
    </w:p>
    <w:p w14:paraId="399D42A5" w14:textId="77777777" w:rsidR="00E20432" w:rsidRDefault="00E20432"/>
    <w:p w14:paraId="61127B7F" w14:textId="77777777" w:rsidR="00E20432" w:rsidRPr="00E20432" w:rsidRDefault="00E20432">
      <w:pPr>
        <w:rPr>
          <w:b/>
        </w:rPr>
      </w:pPr>
      <w:r w:rsidRPr="00E20432">
        <w:rPr>
          <w:b/>
        </w:rPr>
        <w:t>8. References</w:t>
      </w:r>
    </w:p>
    <w:p w14:paraId="1D18A2E3" w14:textId="77777777" w:rsidR="00E20432" w:rsidRDefault="00E20432">
      <w:r>
        <w:t>• Balz, Horst, and Gerhard Schneider, eds. Exegetical Dictionary of the New Testament. Grand Rapids: Eerdmans, 1990.</w:t>
      </w:r>
    </w:p>
    <w:p w14:paraId="552D9995" w14:textId="77777777" w:rsidR="00E20432" w:rsidRDefault="00E20432">
      <w:r>
        <w:t>• Danker, Frederick William, Walter Bauer, William F. Arndt, and F. Wilbur Gingrich. A Greek-English Lexicon of the New Testament and Other Early Christian Literature. 3rd ed. Chicago: University of Chicago Press, 2000.</w:t>
      </w:r>
    </w:p>
    <w:p w14:paraId="5169CF08" w14:textId="77777777" w:rsidR="00E20432" w:rsidRDefault="00E20432">
      <w:r>
        <w:t>• Kittel, Gerhard, and Gerhard Friedrich, eds. Theological Dictionary of the New Testament. Translated by Geoffrey W. Bromiley. Grand Rapids: Eerdmans, 1964–1976.</w:t>
      </w:r>
    </w:p>
    <w:p w14:paraId="633840F1" w14:textId="77777777" w:rsidR="004C5552" w:rsidRDefault="00E20432">
      <w:r>
        <w:t>• Vine, W.E. Vine's Expository Dictionary of New Testament Words. Nashville: Thomas Nelson, 1985.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43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0432"/>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99889"/>
  <w15:chartTrackingRefBased/>
  <w15:docId w15:val="{3F6896E3-C57D-454A-A037-AC9D09A23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20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20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432"/>
    <w:rPr>
      <w:rFonts w:eastAsiaTheme="majorEastAsia" w:cstheme="majorBidi"/>
      <w:color w:val="272727" w:themeColor="text1" w:themeTint="D8"/>
    </w:rPr>
  </w:style>
  <w:style w:type="paragraph" w:styleId="Title">
    <w:name w:val="Title"/>
    <w:basedOn w:val="Normal"/>
    <w:next w:val="Normal"/>
    <w:link w:val="TitleChar"/>
    <w:uiPriority w:val="10"/>
    <w:qFormat/>
    <w:rsid w:val="00E20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432"/>
    <w:pPr>
      <w:spacing w:before="160"/>
      <w:jc w:val="center"/>
    </w:pPr>
    <w:rPr>
      <w:i/>
      <w:iCs/>
      <w:color w:val="404040" w:themeColor="text1" w:themeTint="BF"/>
    </w:rPr>
  </w:style>
  <w:style w:type="character" w:customStyle="1" w:styleId="QuoteChar">
    <w:name w:val="Quote Char"/>
    <w:basedOn w:val="DefaultParagraphFont"/>
    <w:link w:val="Quote"/>
    <w:uiPriority w:val="29"/>
    <w:rsid w:val="00E20432"/>
    <w:rPr>
      <w:i/>
      <w:iCs/>
      <w:color w:val="404040" w:themeColor="text1" w:themeTint="BF"/>
    </w:rPr>
  </w:style>
  <w:style w:type="paragraph" w:styleId="ListParagraph">
    <w:name w:val="List Paragraph"/>
    <w:basedOn w:val="Normal"/>
    <w:uiPriority w:val="34"/>
    <w:qFormat/>
    <w:rsid w:val="00E20432"/>
    <w:pPr>
      <w:ind w:left="720"/>
      <w:contextualSpacing/>
    </w:pPr>
  </w:style>
  <w:style w:type="character" w:styleId="IntenseEmphasis">
    <w:name w:val="Intense Emphasis"/>
    <w:basedOn w:val="DefaultParagraphFont"/>
    <w:uiPriority w:val="21"/>
    <w:qFormat/>
    <w:rsid w:val="00E20432"/>
    <w:rPr>
      <w:i/>
      <w:iCs/>
      <w:color w:val="2E74B5" w:themeColor="accent1" w:themeShade="BF"/>
    </w:rPr>
  </w:style>
  <w:style w:type="paragraph" w:styleId="IntenseQuote">
    <w:name w:val="Intense Quote"/>
    <w:basedOn w:val="Normal"/>
    <w:next w:val="Normal"/>
    <w:link w:val="IntenseQuoteChar"/>
    <w:uiPriority w:val="30"/>
    <w:qFormat/>
    <w:rsid w:val="00E204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20432"/>
    <w:rPr>
      <w:i/>
      <w:iCs/>
      <w:color w:val="2E74B5" w:themeColor="accent1" w:themeShade="BF"/>
    </w:rPr>
  </w:style>
  <w:style w:type="character" w:styleId="IntenseReference">
    <w:name w:val="Intense Reference"/>
    <w:basedOn w:val="DefaultParagraphFont"/>
    <w:uiPriority w:val="32"/>
    <w:qFormat/>
    <w:rsid w:val="00E2043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1008</Words>
  <Characters>5247</Characters>
  <Application>Microsoft Office Word</Application>
  <DocSecurity>0</DocSecurity>
  <Lines>100</Lines>
  <Paragraphs>54</Paragraphs>
  <ScaleCrop>false</ScaleCrop>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2026-08-13T01:00:00Z</dcterms:created>
  <dcterms:modified xsi:type="dcterms:W3CDTF">2026-08-13T01:00:00Z</dcterms:modified>
</cp:coreProperties>
</file>