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F87B" w14:textId="77777777" w:rsidR="00AA7F6A" w:rsidRPr="00AA7F6A" w:rsidRDefault="00AA7F6A">
      <w:pPr>
        <w:rPr>
          <w:b/>
        </w:rPr>
      </w:pPr>
      <w:r w:rsidRPr="00AA7F6A">
        <w:rPr>
          <w:b/>
        </w:rPr>
        <w:t>RECEIVED - ( paralambano , Strong's G3880 )</w:t>
      </w:r>
    </w:p>
    <w:p w14:paraId="0CA452AA" w14:textId="77777777" w:rsidR="00AA7F6A" w:rsidRDefault="00AA7F6A">
      <w:r w:rsidRPr="00AA7F6A">
        <w:rPr>
          <w:b/>
        </w:rPr>
        <w:t>Summary:</w:t>
      </w:r>
    </w:p>
    <w:p w14:paraId="1703FE48" w14:textId="77777777" w:rsidR="00AA7F6A" w:rsidRDefault="00AA7F6A">
      <w:r>
        <w:t>The Greek verb paralambano means to take or receive to oneself, or to receive a tradition, message, or teaching transmitted by another. In Colossians 2:6, it denotes the Colossians' active appropriation of Christ Jesus as He was preached to them. This reception was not merely intellectual but involved personal commitment and the welcoming of Christ as Lord. Paul uses this term to emphasize that the believers had already received the authentic apostolic truth, which serves as the foundational standard for their ongoing walk in Him, warning them against the shifting sands of false teaching.</w:t>
      </w:r>
    </w:p>
    <w:p w14:paraId="0F3EBE51" w14:textId="77777777" w:rsidR="00AA7F6A" w:rsidRDefault="00AA7F6A"/>
    <w:p w14:paraId="7517D8B4" w14:textId="77777777" w:rsidR="00AA7F6A" w:rsidRDefault="00AA7F6A">
      <w:r w:rsidRPr="00AA7F6A">
        <w:rPr>
          <w:b/>
        </w:rPr>
        <w:t>Full Study:</w:t>
      </w:r>
    </w:p>
    <w:p w14:paraId="2EE162D5" w14:textId="77777777" w:rsidR="00AA7F6A" w:rsidRDefault="00AA7F6A"/>
    <w:p w14:paraId="17995F85" w14:textId="77777777" w:rsidR="00AA7F6A" w:rsidRPr="00AA7F6A" w:rsidRDefault="00AA7F6A">
      <w:pPr>
        <w:rPr>
          <w:b/>
        </w:rPr>
      </w:pPr>
      <w:r w:rsidRPr="00AA7F6A">
        <w:rPr>
          <w:b/>
        </w:rPr>
        <w:t>1. Word Picture / Background</w:t>
      </w:r>
    </w:p>
    <w:p w14:paraId="71F2387F" w14:textId="77777777" w:rsidR="00AA7F6A" w:rsidRDefault="00AA7F6A">
      <w:r>
        <w:t>• paralambano is a compound verb made up of the preposition para ("beside, from the side of") and the verb lambano ("to take or receive"). The literal word picture is "to take someone or something to one's side" or "to welcome into personal association." Historically, it was used for taking a companion along on a journey, welcoming a guest into one's home, or taking over an office or responsibility. In educational and philosophical contexts, it became a technical term for a disciple receiving authoritative instruction or tradition handed down by a master teacher. It implies both a personal transmission and an active, welcoming reception by the hearer.</w:t>
      </w:r>
    </w:p>
    <w:p w14:paraId="746E4F67" w14:textId="77777777" w:rsidR="00AA7F6A" w:rsidRDefault="00AA7F6A"/>
    <w:p w14:paraId="46E91894" w14:textId="77777777" w:rsidR="00AA7F6A" w:rsidRPr="00AA7F6A" w:rsidRDefault="00AA7F6A">
      <w:pPr>
        <w:rPr>
          <w:b/>
        </w:rPr>
      </w:pPr>
      <w:r w:rsidRPr="00AA7F6A">
        <w:rPr>
          <w:b/>
        </w:rPr>
        <w:t>2. Meaning / Lexical Definition</w:t>
      </w:r>
    </w:p>
    <w:p w14:paraId="7760D0D6" w14:textId="77777777" w:rsidR="00AA7F6A" w:rsidRDefault="00AA7F6A">
      <w:r>
        <w:t>The lexical range of paralambano includes:</w:t>
      </w:r>
    </w:p>
    <w:p w14:paraId="5838913C" w14:textId="77777777" w:rsidR="00AA7F6A" w:rsidRDefault="00AA7F6A">
      <w:r>
        <w:t>• To take to oneself, to take with or along (such as taking associates on a journey or taking a spouse into one's home).</w:t>
      </w:r>
    </w:p>
    <w:p w14:paraId="0D288F6E" w14:textId="77777777" w:rsidR="00AA7F6A" w:rsidRDefault="00AA7F6A">
      <w:r>
        <w:t>• To receive, accept, or take over an office, position, or legacy.</w:t>
      </w:r>
    </w:p>
    <w:p w14:paraId="68132043" w14:textId="77777777" w:rsidR="00AA7F6A" w:rsidRDefault="00AA7F6A">
      <w:r>
        <w:t>• To receive or accept an oral tradition, doctrine, or divine revelation transmitted by others.</w:t>
      </w:r>
    </w:p>
    <w:p w14:paraId="40C9981C" w14:textId="77777777" w:rsidR="00AA7F6A" w:rsidRDefault="00AA7F6A"/>
    <w:p w14:paraId="10DD47FC" w14:textId="77777777" w:rsidR="00AA7F6A" w:rsidRDefault="00AA7F6A">
      <w:r>
        <w:t>In Colossians 2:6, the word carries this final, technical sense of receiving transmitted apostolic doctrine. However, the object of this receiving is not merely a doctrine or set of rules, but a Person: "Christ Jesus the Lord."</w:t>
      </w:r>
    </w:p>
    <w:p w14:paraId="141F51E9" w14:textId="77777777" w:rsidR="00AA7F6A" w:rsidRDefault="00AA7F6A"/>
    <w:p w14:paraId="10961670" w14:textId="77777777" w:rsidR="00AA7F6A" w:rsidRPr="00AA7F6A" w:rsidRDefault="00AA7F6A">
      <w:pPr>
        <w:rPr>
          <w:b/>
        </w:rPr>
      </w:pPr>
      <w:r w:rsidRPr="00AA7F6A">
        <w:rPr>
          <w:b/>
        </w:rPr>
        <w:t>3. Usage and Word Pictures</w:t>
      </w:r>
    </w:p>
    <w:p w14:paraId="68E78267" w14:textId="77777777" w:rsidR="00AA7F6A" w:rsidRDefault="00AA7F6A">
      <w:r>
        <w:t>In the New Testament, paralambano is used in two primary ways:</w:t>
      </w:r>
    </w:p>
    <w:p w14:paraId="1482A0B5" w14:textId="77777777" w:rsidR="00AA7F6A" w:rsidRDefault="00AA7F6A">
      <w:r>
        <w:t>• Physical taking or receiving: For example, Joseph taking the young child and His mother (Matthew 2:14), or Jesus taking Peter, James, and John up to the mountain (Matthew 17:1).</w:t>
      </w:r>
    </w:p>
    <w:p w14:paraId="725BF9D2" w14:textId="77777777" w:rsidR="00AA7F6A" w:rsidRDefault="00AA7F6A">
      <w:r>
        <w:t>• Intellectual and spiritual reception of teaching: Paul frequently uses this word alongside its counterpart paradidomi ("to hand over" or "deliver"). Together, they form the standard pattern of Jewish and Greek teaching transmission: the teacher "hands over" the truth, and the student "receives" it. This dual pattern emphasizes the preservation of truth without alteration or loss.</w:t>
      </w:r>
    </w:p>
    <w:p w14:paraId="4D8BE4B9" w14:textId="77777777" w:rsidR="00AA7F6A" w:rsidRDefault="00AA7F6A"/>
    <w:p w14:paraId="0AD27BBB" w14:textId="77777777" w:rsidR="00AA7F6A" w:rsidRPr="00AA7F6A" w:rsidRDefault="00AA7F6A">
      <w:pPr>
        <w:rPr>
          <w:b/>
        </w:rPr>
      </w:pPr>
      <w:r w:rsidRPr="00AA7F6A">
        <w:rPr>
          <w:b/>
        </w:rPr>
        <w:t>4. Theological Implications</w:t>
      </w:r>
    </w:p>
    <w:p w14:paraId="47E16556" w14:textId="77777777" w:rsidR="00AA7F6A" w:rsidRPr="00AA7F6A" w:rsidRDefault="00AA7F6A">
      <w:pPr>
        <w:rPr>
          <w:b/>
        </w:rPr>
      </w:pPr>
      <w:r w:rsidRPr="00AA7F6A">
        <w:rPr>
          <w:b/>
        </w:rPr>
        <w:t>The use of paralambano in Colossians 2:6 has profound theological implications:</w:t>
      </w:r>
    </w:p>
    <w:p w14:paraId="2CF97B1F" w14:textId="77777777" w:rsidR="00AA7F6A" w:rsidRDefault="00AA7F6A">
      <w:r>
        <w:t>• The Object of Faith is a Person: Paul does not say "you received facts about Christ," but "you received Christ Jesus the Lord." True Christian faith is relational; it is the reception of the living Lord Himself.</w:t>
      </w:r>
    </w:p>
    <w:p w14:paraId="79F516CB" w14:textId="77777777" w:rsidR="00AA7F6A" w:rsidRDefault="00AA7F6A">
      <w:r>
        <w:t>• The Preeminence of Christ: The full title "Christ Jesus the Lord" is used here. "Christ" points to His office as Messiah, "Jesus" to His historical humanity and saving work, and "Lord" (Kyrios) to His divine sovereignty. Receiving Him means acknowledging His absolute lordship over all creation and the Church.</w:t>
      </w:r>
    </w:p>
    <w:p w14:paraId="4A787556" w14:textId="77777777" w:rsidR="00AA7F6A" w:rsidRDefault="00AA7F6A">
      <w:r>
        <w:t>• The Preservation of Truth: By using a term associated with receiving an authoritative, unalterable tradition, Paul underlines that the gospel the Colossians heard from Epaphras was the absolute, unchanging truth. There is no room for the "new" or "advanced" teachings of the Colossian heretics.</w:t>
      </w:r>
    </w:p>
    <w:p w14:paraId="0A3A4D5F" w14:textId="77777777" w:rsidR="00AA7F6A" w:rsidRDefault="00AA7F6A"/>
    <w:p w14:paraId="79B6E2EA" w14:textId="77777777" w:rsidR="00AA7F6A" w:rsidRPr="00AA7F6A" w:rsidRDefault="00AA7F6A">
      <w:pPr>
        <w:rPr>
          <w:b/>
        </w:rPr>
      </w:pPr>
      <w:r w:rsidRPr="00AA7F6A">
        <w:rPr>
          <w:b/>
        </w:rPr>
        <w:t>5. Contextual Nuance in the Passage</w:t>
      </w:r>
    </w:p>
    <w:p w14:paraId="782C2E0E" w14:textId="77777777" w:rsidR="00AA7F6A" w:rsidRDefault="00AA7F6A">
      <w:r>
        <w:t xml:space="preserve">In the immediate context of Colossians 2, Paul is defending the Colossians against deceptive, speculative philosophies. By reminding them, "As you therefore have received Christ Jesus the Lord, so walk in Him," Paul establishes a vital link between the beginning of their Christian life and its continuation. </w:t>
      </w:r>
    </w:p>
    <w:p w14:paraId="51EFC373" w14:textId="77777777" w:rsidR="00AA7F6A" w:rsidRDefault="00AA7F6A">
      <w:r>
        <w:t>• The verb is in the aorist tense, pointing to a definite, completed action in the past when they first believed and accepted Christ.</w:t>
      </w:r>
    </w:p>
    <w:p w14:paraId="7629F00F" w14:textId="77777777" w:rsidR="00AA7F6A" w:rsidRDefault="00AA7F6A">
      <w:r>
        <w:t>• The instruction is to "walk in Him" based on that past reception. The Christian life is not a progression away from the foundational gospel into "higher" mystical knowledge, but a deeper rooting and growth in the Christ they have already received.</w:t>
      </w:r>
    </w:p>
    <w:p w14:paraId="41EB751F" w14:textId="77777777" w:rsidR="00AA7F6A" w:rsidRDefault="00AA7F6A"/>
    <w:p w14:paraId="00F901E7" w14:textId="77777777" w:rsidR="00AA7F6A" w:rsidRPr="00AA7F6A" w:rsidRDefault="00AA7F6A">
      <w:pPr>
        <w:rPr>
          <w:b/>
        </w:rPr>
      </w:pPr>
      <w:r w:rsidRPr="00AA7F6A">
        <w:rPr>
          <w:b/>
        </w:rPr>
        <w:t>6. Key Uses in Other Verses (NKJV)</w:t>
      </w:r>
    </w:p>
    <w:p w14:paraId="6BCAB403" w14:textId="77777777" w:rsidR="00AA7F6A" w:rsidRDefault="00AA7F6A">
      <w:r>
        <w:t>• 1 Corinthians 11:23: "For I received from the Lord that which I also delivered to you: that the Lord Jesus on the same night in which He was betrayed took bread..."</w:t>
      </w:r>
    </w:p>
    <w:p w14:paraId="5A68C0AA" w14:textId="77777777" w:rsidR="00AA7F6A" w:rsidRDefault="00AA7F6A">
      <w:r>
        <w:t>• 1 Corinthians 15:3: "For I delivered to you first of all that which I also received: that Christ died for our sins according to the Scriptures..."</w:t>
      </w:r>
    </w:p>
    <w:p w14:paraId="7FB41C96" w14:textId="77777777" w:rsidR="00AA7F6A" w:rsidRDefault="00AA7F6A">
      <w:r>
        <w:t>• Galatians 1:12: "For I neither received it from man, nor was I taught it, but it came through the revelation of Jesus Christ."</w:t>
      </w:r>
    </w:p>
    <w:p w14:paraId="3BB996BC" w14:textId="77777777" w:rsidR="00AA7F6A" w:rsidRDefault="00AA7F6A">
      <w:r>
        <w:t>• Philippians 4:9: "The things which you learned and received and heard and saw in me, these do, and the God of peace will be with you."</w:t>
      </w:r>
    </w:p>
    <w:p w14:paraId="59D88808" w14:textId="77777777" w:rsidR="00AA7F6A" w:rsidRDefault="00AA7F6A">
      <w:r>
        <w:t>• 1 Thessalonians 2:13: "For this reason we also thank God without ceasing, because when you received the word of God which you heard from us, you welcomed it not as the word of men..."</w:t>
      </w:r>
    </w:p>
    <w:p w14:paraId="62E77DA9" w14:textId="77777777" w:rsidR="00AA7F6A" w:rsidRDefault="00AA7F6A"/>
    <w:p w14:paraId="65CCA5AB" w14:textId="77777777" w:rsidR="00AA7F6A" w:rsidRPr="00AA7F6A" w:rsidRDefault="00AA7F6A">
      <w:pPr>
        <w:rPr>
          <w:b/>
        </w:rPr>
      </w:pPr>
      <w:r w:rsidRPr="00AA7F6A">
        <w:rPr>
          <w:b/>
        </w:rPr>
        <w:t>7. Other Relevant Insights</w:t>
      </w:r>
    </w:p>
    <w:p w14:paraId="76FC72D3" w14:textId="77777777" w:rsidR="00AA7F6A" w:rsidRDefault="00AA7F6A">
      <w:r>
        <w:t>• The Act of Welcoming: Although paralambano can mean a passive reception, in this context it implies a highly active, welcoming response. The Colossians did not merely hear the message; they welcomed Christ into their lives as the supreme authority.</w:t>
      </w:r>
    </w:p>
    <w:p w14:paraId="4DCE0376" w14:textId="77777777" w:rsidR="00AA7F6A" w:rsidRDefault="00AA7F6A">
      <w:r>
        <w:t>• Contrast with False Philosophy: In Colossians 2:8, Paul warns against "the tradition of men." This human tradition is contrasted with the divine tradition of Christ which they "received." True spiritual maturity is not found in human innovations but in holding fast to the original apostolic message.</w:t>
      </w:r>
    </w:p>
    <w:p w14:paraId="7367949D" w14:textId="77777777" w:rsidR="00AA7F6A" w:rsidRDefault="00AA7F6A"/>
    <w:p w14:paraId="67BD4790" w14:textId="77777777" w:rsidR="00AA7F6A" w:rsidRPr="00AA7F6A" w:rsidRDefault="00AA7F6A">
      <w:pPr>
        <w:rPr>
          <w:b/>
        </w:rPr>
      </w:pPr>
      <w:r w:rsidRPr="00AA7F6A">
        <w:rPr>
          <w:b/>
        </w:rPr>
        <w:t>8. References</w:t>
      </w:r>
    </w:p>
    <w:p w14:paraId="636F5B51" w14:textId="77777777" w:rsidR="00AA7F6A" w:rsidRDefault="00AA7F6A">
      <w:r>
        <w:t>• A Greek-English Lexicon of the New Testament and Other Early Christian Literature (BDAG)</w:t>
      </w:r>
    </w:p>
    <w:p w14:paraId="420F23DE" w14:textId="77777777" w:rsidR="00AA7F6A" w:rsidRDefault="00AA7F6A">
      <w:r>
        <w:t>• Theological Dictionary of the New Testament (TDNT)</w:t>
      </w:r>
    </w:p>
    <w:p w14:paraId="59DFD5A3" w14:textId="77777777" w:rsidR="00AA7F6A" w:rsidRDefault="00AA7F6A">
      <w:r>
        <w:t>• Vine's Expository Dictionary of New Testament Words</w:t>
      </w:r>
    </w:p>
    <w:p w14:paraId="7B13ADD2" w14:textId="77777777" w:rsidR="00AA7F6A" w:rsidRDefault="00AA7F6A">
      <w:r>
        <w:t>• Expository Dictionary of Bible Words by Stephen D. Renn</w:t>
      </w:r>
    </w:p>
    <w:p w14:paraId="3D0048CD" w14:textId="77777777" w:rsidR="004C5552" w:rsidRDefault="00AA7F6A">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F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A7F6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723D1"/>
  <w15:chartTrackingRefBased/>
  <w15:docId w15:val="{25129653-98D5-4881-BA6C-87EAC6F4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7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7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F6A"/>
    <w:rPr>
      <w:rFonts w:eastAsiaTheme="majorEastAsia" w:cstheme="majorBidi"/>
      <w:color w:val="272727" w:themeColor="text1" w:themeTint="D8"/>
    </w:rPr>
  </w:style>
  <w:style w:type="paragraph" w:styleId="Title">
    <w:name w:val="Title"/>
    <w:basedOn w:val="Normal"/>
    <w:next w:val="Normal"/>
    <w:link w:val="TitleChar"/>
    <w:uiPriority w:val="10"/>
    <w:qFormat/>
    <w:rsid w:val="00AA7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F6A"/>
    <w:pPr>
      <w:spacing w:before="160"/>
      <w:jc w:val="center"/>
    </w:pPr>
    <w:rPr>
      <w:i/>
      <w:iCs/>
      <w:color w:val="404040" w:themeColor="text1" w:themeTint="BF"/>
    </w:rPr>
  </w:style>
  <w:style w:type="character" w:customStyle="1" w:styleId="QuoteChar">
    <w:name w:val="Quote Char"/>
    <w:basedOn w:val="DefaultParagraphFont"/>
    <w:link w:val="Quote"/>
    <w:uiPriority w:val="29"/>
    <w:rsid w:val="00AA7F6A"/>
    <w:rPr>
      <w:i/>
      <w:iCs/>
      <w:color w:val="404040" w:themeColor="text1" w:themeTint="BF"/>
    </w:rPr>
  </w:style>
  <w:style w:type="paragraph" w:styleId="ListParagraph">
    <w:name w:val="List Paragraph"/>
    <w:basedOn w:val="Normal"/>
    <w:uiPriority w:val="34"/>
    <w:qFormat/>
    <w:rsid w:val="00AA7F6A"/>
    <w:pPr>
      <w:ind w:left="720"/>
      <w:contextualSpacing/>
    </w:pPr>
  </w:style>
  <w:style w:type="character" w:styleId="IntenseEmphasis">
    <w:name w:val="Intense Emphasis"/>
    <w:basedOn w:val="DefaultParagraphFont"/>
    <w:uiPriority w:val="21"/>
    <w:qFormat/>
    <w:rsid w:val="00AA7F6A"/>
    <w:rPr>
      <w:i/>
      <w:iCs/>
      <w:color w:val="2E74B5" w:themeColor="accent1" w:themeShade="BF"/>
    </w:rPr>
  </w:style>
  <w:style w:type="paragraph" w:styleId="IntenseQuote">
    <w:name w:val="Intense Quote"/>
    <w:basedOn w:val="Normal"/>
    <w:next w:val="Normal"/>
    <w:link w:val="IntenseQuoteChar"/>
    <w:uiPriority w:val="30"/>
    <w:qFormat/>
    <w:rsid w:val="00AA7F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7F6A"/>
    <w:rPr>
      <w:i/>
      <w:iCs/>
      <w:color w:val="2E74B5" w:themeColor="accent1" w:themeShade="BF"/>
    </w:rPr>
  </w:style>
  <w:style w:type="character" w:styleId="IntenseReference">
    <w:name w:val="Intense Reference"/>
    <w:basedOn w:val="DefaultParagraphFont"/>
    <w:uiPriority w:val="32"/>
    <w:qFormat/>
    <w:rsid w:val="00AA7F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5010</Characters>
  <Application>Microsoft Office Word</Application>
  <DocSecurity>0</DocSecurity>
  <Lines>96</Lines>
  <Paragraphs>52</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2026-08-13T01:00:00Z</dcterms:created>
  <dcterms:modified xsi:type="dcterms:W3CDTF">2026-08-13T01:00:00Z</dcterms:modified>
</cp:coreProperties>
</file>