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E8014" w14:textId="77777777" w:rsidR="00F74A21" w:rsidRPr="00F74A21" w:rsidRDefault="00F74A21">
      <w:pPr>
        <w:rPr>
          <w:b/>
        </w:rPr>
      </w:pPr>
      <w:r w:rsidRPr="00F74A21">
        <w:rPr>
          <w:b/>
        </w:rPr>
        <w:t>ESTABLISHED - ( bebaioō , Strong's G950 )</w:t>
      </w:r>
    </w:p>
    <w:p w14:paraId="6779ACCA" w14:textId="77777777" w:rsidR="00F74A21" w:rsidRDefault="00F74A21">
      <w:r w:rsidRPr="00F74A21">
        <w:rPr>
          <w:b/>
        </w:rPr>
        <w:t>Summary:</w:t>
      </w:r>
    </w:p>
    <w:p w14:paraId="1EDFC6E3" w14:textId="77777777" w:rsidR="00F74A21" w:rsidRDefault="00F74A21">
      <w:r>
        <w:t>In Colossians 2:7, the word translated "established" (bebaioō) carries the rich meaning of making something firm, secure, and legally guaranteed. Paul uses this term alongside agricultural ("rooted") and architectural ("built up") imagery to describe a faith that is solid, stable, and unshakeable in the face of false teaching. To be established in the faith means to have one's spiritual foundation so thoroughly verified and strengthened by the Holy Spirit and the truth of the gospel that it cannot be moved or compromised. It is a work of God that takes place as believers walk in Christ, growing increasingly firm in the truths they have been taught.</w:t>
      </w:r>
    </w:p>
    <w:p w14:paraId="192249FB" w14:textId="77777777" w:rsidR="00F74A21" w:rsidRDefault="00F74A21"/>
    <w:p w14:paraId="7A0EA42E" w14:textId="77777777" w:rsidR="00F74A21" w:rsidRDefault="00F74A21">
      <w:r w:rsidRPr="00F74A21">
        <w:rPr>
          <w:b/>
        </w:rPr>
        <w:t>Full Study:</w:t>
      </w:r>
    </w:p>
    <w:p w14:paraId="64EE8519" w14:textId="77777777" w:rsidR="00F74A21" w:rsidRDefault="00F74A21"/>
    <w:p w14:paraId="7DA2C1D6" w14:textId="77777777" w:rsidR="00F74A21" w:rsidRPr="00F74A21" w:rsidRDefault="00F74A21">
      <w:pPr>
        <w:rPr>
          <w:b/>
        </w:rPr>
      </w:pPr>
      <w:r w:rsidRPr="00F74A21">
        <w:rPr>
          <w:b/>
        </w:rPr>
        <w:t>1. Word Picture / Background</w:t>
      </w:r>
    </w:p>
    <w:p w14:paraId="6C35227A" w14:textId="77777777" w:rsidR="00F74A21" w:rsidRDefault="00F74A21">
      <w:r>
        <w:t>In ancient secular Greek, bebaioō and its cognates (bebaios, bebaiōsis) were heavily used in commercial, legal, and political contexts. The word group is derived from the base bainō, which means "to go" or "to step." Thus, bebaios describes something that is "fit to be stepped on"—a ground that is solid, firm, and completely reliable. In the business world of the Roman Empire, bebaiōsis was a technical legal term for a seller’s guarantee or a legal warranty. When a transaction was finalized, the seller would confirm or secure the sale, guaranteeing that the buyer's possession of the property was legally valid and secure against any third-party claims. When applied to Christian faith, the word brings this powerful background of a reliable, guaranteed, and unshakeable foundation that has been legally and spiritually validated.</w:t>
      </w:r>
    </w:p>
    <w:p w14:paraId="2733A989" w14:textId="77777777" w:rsidR="00F74A21" w:rsidRDefault="00F74A21"/>
    <w:p w14:paraId="6AC8D9D2" w14:textId="77777777" w:rsidR="00F74A21" w:rsidRPr="00F74A21" w:rsidRDefault="00F74A21">
      <w:pPr>
        <w:rPr>
          <w:b/>
        </w:rPr>
      </w:pPr>
      <w:r w:rsidRPr="00F74A21">
        <w:rPr>
          <w:b/>
        </w:rPr>
        <w:t>2. Meaning / Lexical Definition</w:t>
      </w:r>
    </w:p>
    <w:p w14:paraId="55847C5D" w14:textId="77777777" w:rsidR="00F74A21" w:rsidRDefault="00F74A21">
      <w:r>
        <w:t>The verb bebaioō means to make firm, establish, confirm, or make secure. In classical and Hellenistic Greek, it signifies establishing a truth, making good on a promise, or rendering a commitment reliable. In the New Testament, it is used in two primary ways:</w:t>
      </w:r>
    </w:p>
    <w:p w14:paraId="68DC4F0D" w14:textId="77777777" w:rsidR="00F74A21" w:rsidRDefault="00F74A21">
      <w:r>
        <w:t>• To confirm or verify a statement, message, or promise by providing proof or execution (e.g., confirming the word with accompanying signs).</w:t>
      </w:r>
    </w:p>
    <w:p w14:paraId="3F8A9531" w14:textId="77777777" w:rsidR="00F74A21" w:rsidRDefault="00F74A21">
      <w:r>
        <w:t>• To strengthen, establish, or make spiritually firm the faith, heart, or character of believers so that they remain steadfast.</w:t>
      </w:r>
    </w:p>
    <w:p w14:paraId="50298865" w14:textId="77777777" w:rsidR="00F74A21" w:rsidRDefault="00F74A21"/>
    <w:p w14:paraId="004E5926" w14:textId="77777777" w:rsidR="00F74A21" w:rsidRDefault="00F74A21">
      <w:r>
        <w:t>In Colossians 2:7, the passive participle (bebaioumenoi) indicates that this establishing is a process where the believer is the recipient of the action; it is God who establishes them, though it occurs as they actively walk in the truth they have received.</w:t>
      </w:r>
    </w:p>
    <w:p w14:paraId="28FA2273" w14:textId="77777777" w:rsidR="00F74A21" w:rsidRDefault="00F74A21"/>
    <w:p w14:paraId="212A9805" w14:textId="77777777" w:rsidR="00F74A21" w:rsidRPr="00F74A21" w:rsidRDefault="00F74A21">
      <w:pPr>
        <w:rPr>
          <w:b/>
        </w:rPr>
      </w:pPr>
      <w:r w:rsidRPr="00F74A21">
        <w:rPr>
          <w:b/>
        </w:rPr>
        <w:t>3. Usage and Word Pictures</w:t>
      </w:r>
    </w:p>
    <w:p w14:paraId="580E705C" w14:textId="77777777" w:rsidR="00F74A21" w:rsidRDefault="00F74A21">
      <w:r>
        <w:t>Paul masterfully stacks three participles in Colossians 2:7 to paint a complete picture of Christian maturity:</w:t>
      </w:r>
    </w:p>
    <w:p w14:paraId="323E9B5A" w14:textId="77777777" w:rsidR="00F74A21" w:rsidRDefault="00F74A21">
      <w:r>
        <w:t>• Rooted (errizōmenoi): An agricultural metaphor in the perfect tense, indicating a permanent, settled state. Like a deep-rooted tree, the believer draws life and stability from Christ.</w:t>
      </w:r>
    </w:p>
    <w:p w14:paraId="271A6CC5" w14:textId="77777777" w:rsidR="00F74A21" w:rsidRDefault="00F74A21">
      <w:r>
        <w:t>• Built up (epoikodomoumenoi): An architectural metaphor in the present tense, showing ongoing upward construction upon the foundation of Christ.</w:t>
      </w:r>
    </w:p>
    <w:p w14:paraId="0B2D0C71" w14:textId="77777777" w:rsidR="00F74A21" w:rsidRDefault="00F74A21">
      <w:r>
        <w:t>• Established (bebaioumenoi): A legal and structural metaphor in the present tense, emphasizing the ongoing process of being made structurally sound, validated, and secure.</w:t>
      </w:r>
    </w:p>
    <w:p w14:paraId="589B4229" w14:textId="77777777" w:rsidR="00F74A21" w:rsidRDefault="00F74A21"/>
    <w:p w14:paraId="1A303003" w14:textId="77777777" w:rsidR="00F74A21" w:rsidRDefault="00F74A21">
      <w:r>
        <w:t>The progression moves from the hidden source of life (roots), to the visible structure of maturity (built up), to the internal strength and legal validation of the structure (established). An established faith is not fragile; it is verified, reinforced, and structurally sound to withstand the storms of false doctrine.</w:t>
      </w:r>
    </w:p>
    <w:p w14:paraId="58512DA3" w14:textId="77777777" w:rsidR="00F74A21" w:rsidRDefault="00F74A21"/>
    <w:p w14:paraId="59E80172" w14:textId="77777777" w:rsidR="00F74A21" w:rsidRPr="00F74A21" w:rsidRDefault="00F74A21">
      <w:pPr>
        <w:rPr>
          <w:b/>
        </w:rPr>
      </w:pPr>
      <w:r w:rsidRPr="00F74A21">
        <w:rPr>
          <w:b/>
        </w:rPr>
        <w:t>4. Theological Implications</w:t>
      </w:r>
    </w:p>
    <w:p w14:paraId="0AD13B3C" w14:textId="77777777" w:rsidR="00F74A21" w:rsidRDefault="00F74A21">
      <w:r>
        <w:t>The theological weight of bebaioō rests on the faithfulness of God. While believers are called to stand firm, the ultimate source of their stability is God Himself. The gospel is not a speculative philosophy but a legally and historically validated truth. God confirms His covenant promises to His people, and by the Holy Spirit, He strengthens their inner being so they cannot be easily swayed. The process of being established in the faith highlights the synergy between divine preservation and human perseverance. God stabilizes the believer's heart, but this stability is experienced as they remain anchored in the apostolic doctrine ("as you have been taught").</w:t>
      </w:r>
    </w:p>
    <w:p w14:paraId="245A4305" w14:textId="77777777" w:rsidR="00F74A21" w:rsidRDefault="00F74A21"/>
    <w:p w14:paraId="1B634306" w14:textId="77777777" w:rsidR="00F74A21" w:rsidRPr="00F74A21" w:rsidRDefault="00F74A21">
      <w:pPr>
        <w:rPr>
          <w:b/>
        </w:rPr>
      </w:pPr>
      <w:r w:rsidRPr="00F74A21">
        <w:rPr>
          <w:b/>
        </w:rPr>
        <w:t>5. Contextual Nuance in the Passage</w:t>
      </w:r>
    </w:p>
    <w:p w14:paraId="03E7E396" w14:textId="77777777" w:rsidR="00F74A21" w:rsidRDefault="00F74A21">
      <w:r>
        <w:t>In Colossians 2, Paul is combating a dangerous "philosophy and empty deceit" (Col 2:8) that threatened to derail the Colossian church. This heresy combined elements of legalism, mysticism, and asceticism, promising a "higher" spiritual experience. Paul uses bebaioō to counter this threat. He reminds the Colossians that they do not need secret, mystical additions to their faith. The gospel they were taught is already fully validated, secure, and sufficient. By being "established in the faith," they are rendered immune to the deceptive, shifting winds of false teaching. Their spiritual "warranty" is secure in Christ; they have a firm footing that needs no pagan or legalistic reinforcement.</w:t>
      </w:r>
    </w:p>
    <w:p w14:paraId="50696E9A" w14:textId="77777777" w:rsidR="00F74A21" w:rsidRDefault="00F74A21"/>
    <w:p w14:paraId="5785E623" w14:textId="77777777" w:rsidR="00F74A21" w:rsidRPr="00F74A21" w:rsidRDefault="00F74A21">
      <w:pPr>
        <w:rPr>
          <w:b/>
        </w:rPr>
      </w:pPr>
      <w:r w:rsidRPr="00F74A21">
        <w:rPr>
          <w:b/>
        </w:rPr>
        <w:t>6. Key Uses in Other Verses (NKJV)</w:t>
      </w:r>
    </w:p>
    <w:p w14:paraId="016F1102" w14:textId="77777777" w:rsidR="00F74A21" w:rsidRDefault="00F74A21">
      <w:r>
        <w:t>The verb bebaioō is used elsewhere in the New Testament to illustrate confirmation, strengthening, and divine verification:</w:t>
      </w:r>
    </w:p>
    <w:p w14:paraId="1A6A904A" w14:textId="77777777" w:rsidR="00F74A21" w:rsidRDefault="00F74A21">
      <w:r>
        <w:t>• Mark 16:20: "And they went out and preached everywhere, the Lord working with them and confirming the word through the accompanying signs."</w:t>
      </w:r>
    </w:p>
    <w:p w14:paraId="55895396" w14:textId="77777777" w:rsidR="00F74A21" w:rsidRDefault="00F74A21">
      <w:r>
        <w:t>• Romans 15:8: "Now I say that Jesus Christ has become a servant to the circumcision for the truth of God, to confirm the promises made to the fathers,"</w:t>
      </w:r>
    </w:p>
    <w:p w14:paraId="68421D5D" w14:textId="77777777" w:rsidR="00F74A21" w:rsidRDefault="00F74A21">
      <w:r>
        <w:t>• 1 Corinthians 1:8: "...who will also confirm you to the end, that you may be blameless in the day of our Lord Jesus Christ."</w:t>
      </w:r>
    </w:p>
    <w:p w14:paraId="3CA5AEAF" w14:textId="77777777" w:rsidR="00F74A21" w:rsidRDefault="00F74A21">
      <w:r>
        <w:t>• 2 Corinthians 1:21: "Now He who establishes us with you in Christ and has anointed us is God,"</w:t>
      </w:r>
    </w:p>
    <w:p w14:paraId="4161689E" w14:textId="77777777" w:rsidR="00F74A21" w:rsidRDefault="00F74A21">
      <w:r>
        <w:t>• Hebrews 13:9: "Do not be carried about with various and strange doctrines. For it is good that the heart be established by grace, not with foods..."</w:t>
      </w:r>
    </w:p>
    <w:p w14:paraId="3B37625E" w14:textId="77777777" w:rsidR="00F74A21" w:rsidRDefault="00F74A21"/>
    <w:p w14:paraId="711819ED" w14:textId="77777777" w:rsidR="00F74A21" w:rsidRPr="00F74A21" w:rsidRDefault="00F74A21">
      <w:pPr>
        <w:rPr>
          <w:b/>
        </w:rPr>
      </w:pPr>
      <w:r w:rsidRPr="00F74A21">
        <w:rPr>
          <w:b/>
        </w:rPr>
        <w:t>7. Other Relevant Insights</w:t>
      </w:r>
    </w:p>
    <w:p w14:paraId="4A83B075" w14:textId="77777777" w:rsidR="00F74A21" w:rsidRDefault="00F74A21">
      <w:r>
        <w:t>The present tense of the participle bebaioumenoi in Colossians 2:7 is highly significant. While "rooted" is in the perfect tense (indicating a past, completed action with continuing results), "built up" and "established" are in the present tense. This grammatical distinction shows that while our position in Christ is secure and finished, our structural growth and spiritual stabilization are continuous, daily processes. A healthy Christian is constantly being reinforced and made more solid in their grasp of the gospel.</w:t>
      </w:r>
    </w:p>
    <w:p w14:paraId="7FDA0499" w14:textId="77777777" w:rsidR="00F74A21" w:rsidRDefault="00F74A21"/>
    <w:p w14:paraId="1DEC2030" w14:textId="77777777" w:rsidR="00F74A21" w:rsidRPr="00F74A21" w:rsidRDefault="00F74A21">
      <w:pPr>
        <w:rPr>
          <w:b/>
        </w:rPr>
      </w:pPr>
      <w:r w:rsidRPr="00F74A21">
        <w:rPr>
          <w:b/>
        </w:rPr>
        <w:t>8. References</w:t>
      </w:r>
    </w:p>
    <w:p w14:paraId="19495F88" w14:textId="77777777" w:rsidR="00F74A21" w:rsidRDefault="00F74A21">
      <w:r>
        <w:t>• BDAG (Greek-English Lexicon of the New Testament and Other Early Christian Literature)</w:t>
      </w:r>
    </w:p>
    <w:p w14:paraId="4A47B877" w14:textId="77777777" w:rsidR="00F74A21" w:rsidRDefault="00F74A21">
      <w:r>
        <w:t>• Thayer's Greek-Lexicon</w:t>
      </w:r>
    </w:p>
    <w:p w14:paraId="117EA1E5" w14:textId="77777777" w:rsidR="00F74A21" w:rsidRDefault="00F74A21">
      <w:r>
        <w:t>• Theological Dictionary of the New Testament</w:t>
      </w:r>
    </w:p>
    <w:p w14:paraId="624D7966" w14:textId="77777777" w:rsidR="00F74A21" w:rsidRDefault="00F74A21">
      <w:r>
        <w:t>• Vine's Expository Dictionary of New Testament Words</w:t>
      </w:r>
    </w:p>
    <w:p w14:paraId="23D0A572" w14:textId="51372408" w:rsidR="004C5552" w:rsidRDefault="00F74A2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4A2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E0C1"/>
  <w15:chartTrackingRefBased/>
  <w15:docId w15:val="{42AF62FA-84D6-4058-885A-9C657BE3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4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4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A21"/>
    <w:rPr>
      <w:rFonts w:eastAsiaTheme="majorEastAsia" w:cstheme="majorBidi"/>
      <w:color w:val="272727" w:themeColor="text1" w:themeTint="D8"/>
    </w:rPr>
  </w:style>
  <w:style w:type="paragraph" w:styleId="Title">
    <w:name w:val="Title"/>
    <w:basedOn w:val="Normal"/>
    <w:next w:val="Normal"/>
    <w:link w:val="TitleChar"/>
    <w:uiPriority w:val="10"/>
    <w:qFormat/>
    <w:rsid w:val="00F74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A21"/>
    <w:pPr>
      <w:spacing w:before="160"/>
      <w:jc w:val="center"/>
    </w:pPr>
    <w:rPr>
      <w:i/>
      <w:iCs/>
      <w:color w:val="404040" w:themeColor="text1" w:themeTint="BF"/>
    </w:rPr>
  </w:style>
  <w:style w:type="character" w:customStyle="1" w:styleId="QuoteChar">
    <w:name w:val="Quote Char"/>
    <w:basedOn w:val="DefaultParagraphFont"/>
    <w:link w:val="Quote"/>
    <w:uiPriority w:val="29"/>
    <w:rsid w:val="00F74A21"/>
    <w:rPr>
      <w:i/>
      <w:iCs/>
      <w:color w:val="404040" w:themeColor="text1" w:themeTint="BF"/>
    </w:rPr>
  </w:style>
  <w:style w:type="paragraph" w:styleId="ListParagraph">
    <w:name w:val="List Paragraph"/>
    <w:basedOn w:val="Normal"/>
    <w:uiPriority w:val="34"/>
    <w:qFormat/>
    <w:rsid w:val="00F74A21"/>
    <w:pPr>
      <w:ind w:left="720"/>
      <w:contextualSpacing/>
    </w:pPr>
  </w:style>
  <w:style w:type="character" w:styleId="IntenseEmphasis">
    <w:name w:val="Intense Emphasis"/>
    <w:basedOn w:val="DefaultParagraphFont"/>
    <w:uiPriority w:val="21"/>
    <w:qFormat/>
    <w:rsid w:val="00F74A21"/>
    <w:rPr>
      <w:i/>
      <w:iCs/>
      <w:color w:val="2E74B5" w:themeColor="accent1" w:themeShade="BF"/>
    </w:rPr>
  </w:style>
  <w:style w:type="paragraph" w:styleId="IntenseQuote">
    <w:name w:val="Intense Quote"/>
    <w:basedOn w:val="Normal"/>
    <w:next w:val="Normal"/>
    <w:link w:val="IntenseQuoteChar"/>
    <w:uiPriority w:val="30"/>
    <w:qFormat/>
    <w:rsid w:val="00F74A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4A21"/>
    <w:rPr>
      <w:i/>
      <w:iCs/>
      <w:color w:val="2E74B5" w:themeColor="accent1" w:themeShade="BF"/>
    </w:rPr>
  </w:style>
  <w:style w:type="character" w:styleId="IntenseReference">
    <w:name w:val="Intense Reference"/>
    <w:basedOn w:val="DefaultParagraphFont"/>
    <w:uiPriority w:val="32"/>
    <w:qFormat/>
    <w:rsid w:val="00F74A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5430</Characters>
  <Application>Microsoft Office Word</Application>
  <DocSecurity>0</DocSecurity>
  <Lines>104</Lines>
  <Paragraphs>56</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