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6C977" w14:textId="77777777" w:rsidR="00764111" w:rsidRPr="00764111" w:rsidRDefault="00764111">
      <w:pPr>
        <w:rPr>
          <w:b/>
        </w:rPr>
      </w:pPr>
      <w:r w:rsidRPr="00764111">
        <w:rPr>
          <w:b/>
        </w:rPr>
        <w:t>SITTING - ( kathēmai , Strong's G2521 )</w:t>
      </w:r>
    </w:p>
    <w:p w14:paraId="191A966C" w14:textId="77777777" w:rsidR="00764111" w:rsidRDefault="00764111">
      <w:r w:rsidRPr="00764111">
        <w:rPr>
          <w:b/>
        </w:rPr>
        <w:t>Summary:</w:t>
      </w:r>
    </w:p>
    <w:p w14:paraId="6D3580A6" w14:textId="77777777" w:rsidR="00764111" w:rsidRDefault="00764111">
      <w:r>
        <w:t>The word indicates a state of being seated, representing permanence, rest, and sovereign authority. In Colossians 3:1, it describes Christ's current posture at the right hand of the Father, signaling the absolute completion of His redemptive work and His supreme reign over all creation. For the believer, this seated Christ is the focal point of the spiritual life, offering absolute security, victorious rest, and the ultimate anchor for a mind set on things above.</w:t>
      </w:r>
    </w:p>
    <w:p w14:paraId="533D08A6" w14:textId="77777777" w:rsidR="00764111" w:rsidRDefault="00764111"/>
    <w:p w14:paraId="741F0CA3" w14:textId="77777777" w:rsidR="00764111" w:rsidRDefault="00764111">
      <w:r w:rsidRPr="00764111">
        <w:rPr>
          <w:b/>
        </w:rPr>
        <w:t>Full Study:</w:t>
      </w:r>
    </w:p>
    <w:p w14:paraId="0E06AEE6" w14:textId="77777777" w:rsidR="00764111" w:rsidRDefault="00764111"/>
    <w:p w14:paraId="42803C76" w14:textId="77777777" w:rsidR="00764111" w:rsidRPr="00764111" w:rsidRDefault="00764111">
      <w:pPr>
        <w:rPr>
          <w:b/>
        </w:rPr>
      </w:pPr>
      <w:r w:rsidRPr="00764111">
        <w:rPr>
          <w:b/>
        </w:rPr>
        <w:t>1. Word Picture / Background</w:t>
      </w:r>
    </w:p>
    <w:p w14:paraId="4FBCAB8F" w14:textId="77777777" w:rsidR="00764111" w:rsidRDefault="00764111">
      <w:r>
        <w:t xml:space="preserve">The verb kathēmai is a compound word formed from kata (down) and hēmai (to sit). The historical and literal picture is that of settling down, occupying a seat, or remaining in a fixed posture. In the ancient world, posture communicated status and function. Servants stood to minister; teachers sat down to instruct; judges sat down to render verdicts; and kings sat down on thrones to rule. Therefore, to be "sitting" in a position of honor was an ancient word picture for supreme authority, judicial power, and royal rest. </w:t>
      </w:r>
    </w:p>
    <w:p w14:paraId="08AC77FF" w14:textId="77777777" w:rsidR="00764111" w:rsidRDefault="00764111"/>
    <w:p w14:paraId="785CB206" w14:textId="77777777" w:rsidR="00764111" w:rsidRPr="00764111" w:rsidRDefault="00764111">
      <w:pPr>
        <w:rPr>
          <w:b/>
        </w:rPr>
      </w:pPr>
      <w:r w:rsidRPr="00764111">
        <w:rPr>
          <w:b/>
        </w:rPr>
        <w:t>2. Meaning / Lexical Definition</w:t>
      </w:r>
    </w:p>
    <w:p w14:paraId="4D062B36" w14:textId="77777777" w:rsidR="00764111" w:rsidRDefault="00764111">
      <w:r>
        <w:t>The primary definition of kathēmai is to sit down, to be seated, or to keep one's seat. It refers to physical posture in everyday life, but it also carries highly significant figurative meanings in biblical literature. Figuratively, it denotes residing, dwelling, or being established in a particular state or condition, such as sitting in darkness or sitting in quiet expectation. In the present tense participle form used in Colossians 3:1 (kathēmenos), it describes an ongoing, continuous state of being seated in the highest position of honor and authority in the universe.</w:t>
      </w:r>
    </w:p>
    <w:p w14:paraId="28142154" w14:textId="77777777" w:rsidR="00764111" w:rsidRDefault="00764111"/>
    <w:p w14:paraId="28A26D18" w14:textId="77777777" w:rsidR="00764111" w:rsidRPr="00764111" w:rsidRDefault="00764111">
      <w:pPr>
        <w:rPr>
          <w:b/>
        </w:rPr>
      </w:pPr>
      <w:r w:rsidRPr="00764111">
        <w:rPr>
          <w:b/>
        </w:rPr>
        <w:t>3. Usage and Word Pictures</w:t>
      </w:r>
    </w:p>
    <w:p w14:paraId="665CEF42" w14:textId="77777777" w:rsidR="00764111" w:rsidRDefault="00764111">
      <w:r>
        <w:t>• kathēmai appears frequently in the New Testament to depict various types of sitting:</w:t>
      </w:r>
    </w:p>
    <w:p w14:paraId="22EF7C2D" w14:textId="77777777" w:rsidR="00764111" w:rsidRDefault="00764111">
      <w:r>
        <w:t>• The Posture of Service vs. Rest: In Jewish temple worship, priests stood continuously because their sacrificial work was never finished. Conversely, a seated posture represents completed labor.</w:t>
      </w:r>
    </w:p>
    <w:p w14:paraId="5483D40B" w14:textId="77777777" w:rsidR="00764111" w:rsidRDefault="00764111">
      <w:r>
        <w:t>• The Posture of Authority: Kings, rulers, and judges sit to exercise their official duties. Sitting on a throne is the ultimate biblical picture of sovereign execution of power.</w:t>
      </w:r>
    </w:p>
    <w:p w14:paraId="36D97C5D" w14:textId="77777777" w:rsidR="00764111" w:rsidRDefault="00764111">
      <w:r>
        <w:t>• The Posture of Instruction: Rabbis sat to teach their disciples, signifying that their words carried official, binding authority.</w:t>
      </w:r>
    </w:p>
    <w:p w14:paraId="124C3514" w14:textId="77777777" w:rsidR="00764111" w:rsidRDefault="00764111"/>
    <w:p w14:paraId="6F765ABF" w14:textId="77777777" w:rsidR="00764111" w:rsidRPr="00764111" w:rsidRDefault="00764111">
      <w:pPr>
        <w:rPr>
          <w:b/>
        </w:rPr>
      </w:pPr>
      <w:r w:rsidRPr="00764111">
        <w:rPr>
          <w:b/>
        </w:rPr>
        <w:t>4. Theological Implications</w:t>
      </w:r>
    </w:p>
    <w:p w14:paraId="2D50BADC" w14:textId="77777777" w:rsidR="00764111" w:rsidRDefault="00764111">
      <w:r>
        <w:t xml:space="preserve">The theological weight of this word in Colossians 3:1 is anchored in the session of Christ—His bodily ascension and seating at the right hand of God. This fulfilled the messianic prophecy of Psalm 110:1 ("Sit at My right hand, till I make Your enemies Your footstool"). </w:t>
      </w:r>
    </w:p>
    <w:p w14:paraId="735F5CBE" w14:textId="77777777" w:rsidR="00764111" w:rsidRDefault="00764111">
      <w:r>
        <w:t>• Completed Redemption: Unlike the Levitical priests who stood daily because animal sacrifices could never permanently take away sins, Christ offered a single, all-sufficient sacrifice and permanently sat down. His seated posture declares that the work of salvation is finished.</w:t>
      </w:r>
    </w:p>
    <w:p w14:paraId="463BB400" w14:textId="77777777" w:rsidR="00764111" w:rsidRDefault="00764111">
      <w:r>
        <w:t>• Sovereign Reign: Sitting at the "right hand of God" does not refer to a physical location, but to the position of ultimate power, authority, and co-regency with the Father. Christ is not pacing in anxiety over the affairs of the world; He is calmly and sovereignly seated.</w:t>
      </w:r>
    </w:p>
    <w:p w14:paraId="5CEBE61A" w14:textId="77777777" w:rsidR="00764111" w:rsidRDefault="00764111"/>
    <w:p w14:paraId="27331CAC" w14:textId="77777777" w:rsidR="00764111" w:rsidRPr="00764111" w:rsidRDefault="00764111">
      <w:pPr>
        <w:rPr>
          <w:b/>
        </w:rPr>
      </w:pPr>
      <w:r w:rsidRPr="00764111">
        <w:rPr>
          <w:b/>
        </w:rPr>
        <w:t>5. Contextual Nuance in the Passage</w:t>
      </w:r>
    </w:p>
    <w:p w14:paraId="0F295162" w14:textId="77777777" w:rsidR="00764111" w:rsidRDefault="00764111">
      <w:r>
        <w:t xml:space="preserve">In Colossians 3:1, Paul instructs believers, "If then you were raised with Christ, seek those things which are above, where Christ is, sitting at the right hand of God." </w:t>
      </w:r>
    </w:p>
    <w:p w14:paraId="5B4308D3" w14:textId="77777777" w:rsidR="00764111" w:rsidRDefault="00764111">
      <w:r>
        <w:t>• The Colossian church was being troubled by false teachers advocating for legalism, asceticism, and the worship of angels.</w:t>
      </w:r>
    </w:p>
    <w:p w14:paraId="6D75E984" w14:textId="77777777" w:rsidR="00764111" w:rsidRDefault="00764111">
      <w:r>
        <w:t>• Paul counters these errors by directing the believers' gaze upward to the seated Christ. Because believers are united with Christ in His death, resurrection, and ascension, their lives are spiritually anchored where He is.</w:t>
      </w:r>
    </w:p>
    <w:p w14:paraId="705D169B" w14:textId="77777777" w:rsidR="00764111" w:rsidRDefault="00764111">
      <w:r>
        <w:t>• The present tense of "sitting" assures the Colossians of the stable, unchanging, and absolute supremacy of Jesus over all cosmic powers, philosophies, and human traditions.</w:t>
      </w:r>
    </w:p>
    <w:p w14:paraId="31EF65B8" w14:textId="77777777" w:rsidR="00764111" w:rsidRDefault="00764111"/>
    <w:p w14:paraId="46E12EAF" w14:textId="77777777" w:rsidR="00764111" w:rsidRPr="00764111" w:rsidRDefault="00764111">
      <w:pPr>
        <w:rPr>
          <w:b/>
        </w:rPr>
      </w:pPr>
      <w:r w:rsidRPr="00764111">
        <w:rPr>
          <w:b/>
        </w:rPr>
        <w:t>6. Key Uses in Other Verses (NKJV)</w:t>
      </w:r>
    </w:p>
    <w:p w14:paraId="7F0300BC" w14:textId="77777777" w:rsidR="00764111" w:rsidRDefault="00764111">
      <w:r>
        <w:t>• Matthew 9:9 - "As Jesus passed on from there, He saw a man named Matthew sitting at the tax office."</w:t>
      </w:r>
    </w:p>
    <w:p w14:paraId="3B4F24B8" w14:textId="77777777" w:rsidR="00764111" w:rsidRDefault="00764111">
      <w:r>
        <w:t>• Matthew 26:64 - "Jesus said to him, 'It is as you said. Nevertheless, I say to you, hereafter you will see the Son of Man sitting at the right hand of the Power, and coming on the clouds of heaven.'"</w:t>
      </w:r>
    </w:p>
    <w:p w14:paraId="5A64C24E" w14:textId="77777777" w:rsidR="00764111" w:rsidRDefault="00764111">
      <w:r>
        <w:t>• Matthew 4:16 - "The people who sat in darkness have seen a great light, And upon those who sat in the region and shadow of death Light has dawned."</w:t>
      </w:r>
    </w:p>
    <w:p w14:paraId="333D1399" w14:textId="77777777" w:rsidR="00764111" w:rsidRDefault="00764111">
      <w:r>
        <w:t>• Revelation 4:2 - "Immediately I was in the Spirit; and behold, a throne set in heaven, and One sat on the throne."</w:t>
      </w:r>
    </w:p>
    <w:p w14:paraId="41DE423B" w14:textId="77777777" w:rsidR="00764111" w:rsidRDefault="00764111"/>
    <w:p w14:paraId="36550FC9" w14:textId="77777777" w:rsidR="00764111" w:rsidRPr="00764111" w:rsidRDefault="00764111">
      <w:pPr>
        <w:rPr>
          <w:b/>
        </w:rPr>
      </w:pPr>
      <w:r w:rsidRPr="00764111">
        <w:rPr>
          <w:b/>
        </w:rPr>
        <w:t>7. Other Relevant Insights</w:t>
      </w:r>
    </w:p>
    <w:p w14:paraId="435A66F9" w14:textId="77777777" w:rsidR="00764111" w:rsidRDefault="00764111">
      <w:r>
        <w:t>A profound parallel is found in Ephesians 2:6, where Paul reveals that God has "raised us up together, and made us sit together in the heavenly places in Christ Jesus." Because Christ is currently sitting in absolute victory, the believer's spiritual position is also one of seated rest and victory. Our spiritual battle is fought not for victory, but from the victory of the One who is already seated on the throne.</w:t>
      </w:r>
    </w:p>
    <w:p w14:paraId="25AAC63E" w14:textId="77777777" w:rsidR="00764111" w:rsidRDefault="00764111"/>
    <w:p w14:paraId="1B291DD3" w14:textId="77777777" w:rsidR="00764111" w:rsidRPr="00764111" w:rsidRDefault="00764111">
      <w:pPr>
        <w:rPr>
          <w:b/>
        </w:rPr>
      </w:pPr>
      <w:r w:rsidRPr="00764111">
        <w:rPr>
          <w:b/>
        </w:rPr>
        <w:t>8. References</w:t>
      </w:r>
    </w:p>
    <w:p w14:paraId="606CC29F" w14:textId="77777777" w:rsidR="00764111" w:rsidRDefault="00764111">
      <w:r>
        <w:t>• BDAG Greek-English Lexicon of the New Testament</w:t>
      </w:r>
    </w:p>
    <w:p w14:paraId="2B9A2464" w14:textId="77777777" w:rsidR="00764111" w:rsidRDefault="00764111">
      <w:r>
        <w:t>• Thayer's Greek-English Lexicon</w:t>
      </w:r>
    </w:p>
    <w:p w14:paraId="5566519F" w14:textId="77777777" w:rsidR="00764111" w:rsidRDefault="00764111">
      <w:r>
        <w:t>• Theological Dictionary of the New Testament (TDNT)</w:t>
      </w:r>
    </w:p>
    <w:p w14:paraId="6EFC9AFA" w14:textId="77777777" w:rsidR="00764111" w:rsidRDefault="00764111">
      <w:r>
        <w:t>• Vine's Expository Dictionary of New Testament Words</w:t>
      </w:r>
    </w:p>
    <w:p w14:paraId="00D1EB6A" w14:textId="77777777" w:rsidR="00764111" w:rsidRDefault="00764111">
      <w:r>
        <w:t>• Expository Notes with Practical Observations on the New Testament (Burkitt)</w:t>
      </w:r>
    </w:p>
    <w:p w14:paraId="64FD0211" w14:textId="1040FCC8" w:rsidR="004C5552" w:rsidRDefault="00764111">
      <w:r>
        <w:t>• MacArthur New Testament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11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6411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0CF29"/>
  <w15:chartTrackingRefBased/>
  <w15:docId w15:val="{0B5076D2-1924-455E-A9F3-917C17D63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64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64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111"/>
    <w:rPr>
      <w:rFonts w:eastAsiaTheme="majorEastAsia" w:cstheme="majorBidi"/>
      <w:color w:val="272727" w:themeColor="text1" w:themeTint="D8"/>
    </w:rPr>
  </w:style>
  <w:style w:type="paragraph" w:styleId="Title">
    <w:name w:val="Title"/>
    <w:basedOn w:val="Normal"/>
    <w:next w:val="Normal"/>
    <w:link w:val="TitleChar"/>
    <w:uiPriority w:val="10"/>
    <w:qFormat/>
    <w:rsid w:val="00764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111"/>
    <w:pPr>
      <w:spacing w:before="160"/>
      <w:jc w:val="center"/>
    </w:pPr>
    <w:rPr>
      <w:i/>
      <w:iCs/>
      <w:color w:val="404040" w:themeColor="text1" w:themeTint="BF"/>
    </w:rPr>
  </w:style>
  <w:style w:type="character" w:customStyle="1" w:styleId="QuoteChar">
    <w:name w:val="Quote Char"/>
    <w:basedOn w:val="DefaultParagraphFont"/>
    <w:link w:val="Quote"/>
    <w:uiPriority w:val="29"/>
    <w:rsid w:val="00764111"/>
    <w:rPr>
      <w:i/>
      <w:iCs/>
      <w:color w:val="404040" w:themeColor="text1" w:themeTint="BF"/>
    </w:rPr>
  </w:style>
  <w:style w:type="paragraph" w:styleId="ListParagraph">
    <w:name w:val="List Paragraph"/>
    <w:basedOn w:val="Normal"/>
    <w:uiPriority w:val="34"/>
    <w:qFormat/>
    <w:rsid w:val="00764111"/>
    <w:pPr>
      <w:ind w:left="720"/>
      <w:contextualSpacing/>
    </w:pPr>
  </w:style>
  <w:style w:type="character" w:styleId="IntenseEmphasis">
    <w:name w:val="Intense Emphasis"/>
    <w:basedOn w:val="DefaultParagraphFont"/>
    <w:uiPriority w:val="21"/>
    <w:qFormat/>
    <w:rsid w:val="00764111"/>
    <w:rPr>
      <w:i/>
      <w:iCs/>
      <w:color w:val="2E74B5" w:themeColor="accent1" w:themeShade="BF"/>
    </w:rPr>
  </w:style>
  <w:style w:type="paragraph" w:styleId="IntenseQuote">
    <w:name w:val="Intense Quote"/>
    <w:basedOn w:val="Normal"/>
    <w:next w:val="Normal"/>
    <w:link w:val="IntenseQuoteChar"/>
    <w:uiPriority w:val="30"/>
    <w:qFormat/>
    <w:rsid w:val="0076411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64111"/>
    <w:rPr>
      <w:i/>
      <w:iCs/>
      <w:color w:val="2E74B5" w:themeColor="accent1" w:themeShade="BF"/>
    </w:rPr>
  </w:style>
  <w:style w:type="character" w:styleId="IntenseReference">
    <w:name w:val="Intense Reference"/>
    <w:basedOn w:val="DefaultParagraphFont"/>
    <w:uiPriority w:val="32"/>
    <w:qFormat/>
    <w:rsid w:val="0076411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851</Words>
  <Characters>4426</Characters>
  <Application>Microsoft Office Word</Application>
  <DocSecurity>0</DocSecurity>
  <Lines>85</Lines>
  <Paragraphs>46</Paragraphs>
  <ScaleCrop>false</ScaleCrop>
  <Company/>
  <LinksUpToDate>false</LinksUpToDate>
  <CharactersWithSpaces>5231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2026-08-13T01:01:00Z</dcterms:created>
  <dcterms:modified xsi:type="dcterms:W3CDTF">2026-08-13T01:01:00Z</dcterms:modified>
</cp:coreProperties>
</file>