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4E4FF" w14:textId="77777777" w:rsidR="00590484" w:rsidRPr="00590484" w:rsidRDefault="00590484">
      <w:pPr>
        <w:rPr>
          <w:b/>
        </w:rPr>
      </w:pPr>
      <w:r w:rsidRPr="00590484">
        <w:rPr>
          <w:b/>
        </w:rPr>
        <w:t>IMAGE - ( eikōn , Strong's G1504 )</w:t>
      </w:r>
    </w:p>
    <w:p w14:paraId="2EF4FC7A" w14:textId="77777777" w:rsidR="00590484" w:rsidRDefault="00590484">
      <w:r w:rsidRPr="00590484">
        <w:rPr>
          <w:b/>
        </w:rPr>
        <w:t>Summary:</w:t>
      </w:r>
    </w:p>
    <w:p w14:paraId="4CA4CC6E" w14:textId="77777777" w:rsidR="00590484" w:rsidRDefault="00590484">
      <w:r>
        <w:t>The Greek word eikōn refers to an image, likeness, reflection, or representation. In Colossians 3:10, it points to the profound spiritual reality of the believer's progressive renewal. Just as humanity was originally created in the "image" of God (Genesis 1:27), believers in Christ have put on a "new man" that is actively being restored into the moral and spiritual likeness of the Creator. Eikōn implies more than a superficial resemblance; it carries the idea of derivation, representation, and manifestation. To be renewed according to this image is to increasingly reflect the true character, holiness, and knowledge of God as perfectly modeled by Jesus Christ.</w:t>
      </w:r>
    </w:p>
    <w:p w14:paraId="59CDEA06" w14:textId="77777777" w:rsidR="00590484" w:rsidRDefault="00590484"/>
    <w:p w14:paraId="1BD7DF01" w14:textId="77777777" w:rsidR="00590484" w:rsidRDefault="00590484">
      <w:r w:rsidRPr="00590484">
        <w:rPr>
          <w:b/>
        </w:rPr>
        <w:t>Full Study:</w:t>
      </w:r>
    </w:p>
    <w:p w14:paraId="7462B372" w14:textId="77777777" w:rsidR="00590484" w:rsidRDefault="00590484"/>
    <w:p w14:paraId="39262786" w14:textId="77777777" w:rsidR="00590484" w:rsidRPr="00590484" w:rsidRDefault="00590484">
      <w:pPr>
        <w:rPr>
          <w:b/>
        </w:rPr>
      </w:pPr>
      <w:r w:rsidRPr="00590484">
        <w:rPr>
          <w:b/>
        </w:rPr>
        <w:t>1. Word Picture / Background</w:t>
      </w:r>
    </w:p>
    <w:p w14:paraId="530E1C39" w14:textId="77777777" w:rsidR="00590484" w:rsidRDefault="00590484">
      <w:r>
        <w:t>• Eikōn is the root of the English word "icon."</w:t>
      </w:r>
    </w:p>
    <w:p w14:paraId="266A7AE9" w14:textId="77777777" w:rsidR="00590484" w:rsidRDefault="00590484">
      <w:r>
        <w:t>• In the ancient Greco-Roman world, the word was used for a physical statue, the profile of an emperor stamped onto a coin, a reflection in a mirror, or a painted portrait.</w:t>
      </w:r>
    </w:p>
    <w:p w14:paraId="30258A4A" w14:textId="77777777" w:rsidR="00590484" w:rsidRDefault="00590484">
      <w:r>
        <w:t>• It was deeply connected to authority and presence. When an emperor conquered a new territory, he would often set up his eikōn (statue) in the city square or issue local coins bearing his eikōn. This declared his sovereignty and visually represented his presence to people who might never see him in person.</w:t>
      </w:r>
    </w:p>
    <w:p w14:paraId="7A23DCE5" w14:textId="77777777" w:rsidR="00590484" w:rsidRDefault="00590484">
      <w:r>
        <w:t>• The word always assumes a prototype—an original reality from which the copy is derived and to which it points.</w:t>
      </w:r>
    </w:p>
    <w:p w14:paraId="02E0B4B9" w14:textId="77777777" w:rsidR="00590484" w:rsidRDefault="00590484"/>
    <w:p w14:paraId="69585BF7" w14:textId="77777777" w:rsidR="00590484" w:rsidRPr="00590484" w:rsidRDefault="00590484">
      <w:pPr>
        <w:rPr>
          <w:b/>
        </w:rPr>
      </w:pPr>
      <w:r w:rsidRPr="00590484">
        <w:rPr>
          <w:b/>
        </w:rPr>
        <w:t>2. Meaning / Lexical Definition</w:t>
      </w:r>
    </w:p>
    <w:p w14:paraId="3E03028C" w14:textId="77777777" w:rsidR="00590484" w:rsidRDefault="00590484">
      <w:r>
        <w:t>• Basic meaning: A figure, image, likeness, or representation.</w:t>
      </w:r>
    </w:p>
    <w:p w14:paraId="05FC16EA" w14:textId="77777777" w:rsidR="00590484" w:rsidRDefault="00590484">
      <w:r>
        <w:t>• Physical sense: A visible representation of an object or person, such as a statue or the engraving on a coin.</w:t>
      </w:r>
    </w:p>
    <w:p w14:paraId="48EB612E" w14:textId="77777777" w:rsidR="00590484" w:rsidRDefault="00590484">
      <w:r>
        <w:t>• Spiritual/Moral sense: An embodiment or manifestation of moral character, spiritual likeness, or inner reality.</w:t>
      </w:r>
    </w:p>
    <w:p w14:paraId="16B6D051" w14:textId="77777777" w:rsidR="00590484" w:rsidRDefault="00590484">
      <w:r>
        <w:t>• Nuance of derivation: Unlike words that merely mean "similar" or "resembling," eikōn implies that the image is directly derived from its source. It shares in the reality of what it represents.</w:t>
      </w:r>
    </w:p>
    <w:p w14:paraId="22AD5F97" w14:textId="77777777" w:rsidR="00590484" w:rsidRDefault="00590484"/>
    <w:p w14:paraId="501124E5" w14:textId="77777777" w:rsidR="00590484" w:rsidRPr="00590484" w:rsidRDefault="00590484">
      <w:pPr>
        <w:rPr>
          <w:b/>
        </w:rPr>
      </w:pPr>
      <w:r w:rsidRPr="00590484">
        <w:rPr>
          <w:b/>
        </w:rPr>
        <w:t>3. Usage and Word Pictures</w:t>
      </w:r>
    </w:p>
    <w:p w14:paraId="75AA6B28" w14:textId="77777777" w:rsidR="00590484" w:rsidRDefault="00590484">
      <w:r>
        <w:t>• The Coin: Jesus used this word when He asked the Pharisees to look at a denarius and identify whose "image" (eikōn) was stamped upon it (Matthew 22:20). The image proved ownership and origin.</w:t>
      </w:r>
    </w:p>
    <w:p w14:paraId="47AAD3D8" w14:textId="77777777" w:rsidR="00590484" w:rsidRDefault="00590484">
      <w:r>
        <w:t>• The Mirror: Paul used eikōn to describe a reflection in a mirror, illustrating how believers reflect the glory of the Lord (2 Corinthians 3:18).</w:t>
      </w:r>
    </w:p>
    <w:p w14:paraId="08290C38" w14:textId="77777777" w:rsidR="00590484" w:rsidRDefault="00590484">
      <w:r>
        <w:t>• The Septuagint Connection: In the Greek translation of the Old Testament, eikōn is the word used to translate the Hebrew tselem in Genesis 1:26-27: "Let Us make man in Our image."</w:t>
      </w:r>
    </w:p>
    <w:p w14:paraId="3E787AE5" w14:textId="77777777" w:rsidR="00590484" w:rsidRDefault="00590484"/>
    <w:p w14:paraId="7D63BE52" w14:textId="77777777" w:rsidR="00590484" w:rsidRPr="00590484" w:rsidRDefault="00590484">
      <w:pPr>
        <w:rPr>
          <w:b/>
        </w:rPr>
      </w:pPr>
      <w:r w:rsidRPr="00590484">
        <w:rPr>
          <w:b/>
        </w:rPr>
        <w:t>4. Theological Implications</w:t>
      </w:r>
    </w:p>
    <w:p w14:paraId="5A5F0E08" w14:textId="77777777" w:rsidR="00590484" w:rsidRDefault="00590484">
      <w:r>
        <w:t>• Christology: Christ is the ultimate, perfect eikōn of the invisible God (Colossians 1:15; 2 Corinthians 4:4). He does not merely look like God; He is the exact visible manifestation and representation of the invisible God.</w:t>
      </w:r>
    </w:p>
    <w:p w14:paraId="0227F28E" w14:textId="77777777" w:rsidR="00590484" w:rsidRDefault="00590484">
      <w:r>
        <w:t>• Anthropology and the Fall: Humanity was created in God's eikōn to reflect His character and govern creation on His behalf. The Fall deeply marred, fractured, and distorted this image, though it was not entirely eradicated.</w:t>
      </w:r>
    </w:p>
    <w:p w14:paraId="754A25E7" w14:textId="77777777" w:rsidR="00590484" w:rsidRDefault="00590484">
      <w:r>
        <w:t>• Soteriology (Salvation): God's ultimate goal in salvation is not merely to forgive sins, but to completely restore the shattered eikōn in humanity. Believers are predestined to be conformed to the eikōn of God's Son (Romans 8:29).</w:t>
      </w:r>
    </w:p>
    <w:p w14:paraId="7899D533" w14:textId="77777777" w:rsidR="00590484" w:rsidRDefault="00590484"/>
    <w:p w14:paraId="30518560" w14:textId="77777777" w:rsidR="00590484" w:rsidRPr="00590484" w:rsidRDefault="00590484">
      <w:pPr>
        <w:rPr>
          <w:b/>
        </w:rPr>
      </w:pPr>
      <w:r w:rsidRPr="00590484">
        <w:rPr>
          <w:b/>
        </w:rPr>
        <w:t>5. Contextual Nuance in the Passage</w:t>
      </w:r>
    </w:p>
    <w:p w14:paraId="11E14198" w14:textId="77777777" w:rsidR="00590484" w:rsidRDefault="00590484">
      <w:r>
        <w:t>• In Colossians 3:10, Paul states that believers "have put on the new man who is renewed in knowledge according to the image of Him who created him."</w:t>
      </w:r>
    </w:p>
    <w:p w14:paraId="12364B5F" w14:textId="77777777" w:rsidR="00590484" w:rsidRDefault="00590484">
      <w:r>
        <w:t>• Paul is contrasting the "old man" (the former, sinful way of life) with the "new man" (the regenerated life in Christ).</w:t>
      </w:r>
    </w:p>
    <w:p w14:paraId="610920DE" w14:textId="77777777" w:rsidR="00590484" w:rsidRDefault="00590484">
      <w:r>
        <w:t>• The verb "is renewed" is in the present tense, indicating a continuous, ongoing process. The standard or blueprint for this continuous renovation is the eikōn of the Creator.</w:t>
      </w:r>
    </w:p>
    <w:p w14:paraId="72D500B3" w14:textId="77777777" w:rsidR="00590484" w:rsidRDefault="00590484">
      <w:r>
        <w:t>• The specific sphere of this renewal is "in knowledge" (true, experiential, relational knowledge of God). As our knowledge of God deepens, our moral character is reshaped to accurately reflect His image to the world.</w:t>
      </w:r>
    </w:p>
    <w:p w14:paraId="4B41DA02" w14:textId="77777777" w:rsidR="00590484" w:rsidRDefault="00590484"/>
    <w:p w14:paraId="3F21EE1B" w14:textId="77777777" w:rsidR="00590484" w:rsidRPr="00590484" w:rsidRDefault="00590484">
      <w:pPr>
        <w:rPr>
          <w:b/>
        </w:rPr>
      </w:pPr>
      <w:r w:rsidRPr="00590484">
        <w:rPr>
          <w:b/>
        </w:rPr>
        <w:t>6. Key Uses in Other Verses (NKJV)</w:t>
      </w:r>
    </w:p>
    <w:p w14:paraId="1FD2214F" w14:textId="77777777" w:rsidR="00590484" w:rsidRDefault="00590484">
      <w:r>
        <w:t>• Matthew 22:20 - "And He said to them, 'Whose image and inscription is this?'"</w:t>
      </w:r>
    </w:p>
    <w:p w14:paraId="456498F9" w14:textId="77777777" w:rsidR="00590484" w:rsidRDefault="00590484">
      <w:r>
        <w:t>• Romans 8:29 - "For whom He foreknew, He also predestined to be conformed to the image of His Son, that He might be the firstborn among many brethren."</w:t>
      </w:r>
    </w:p>
    <w:p w14:paraId="78090D3E" w14:textId="77777777" w:rsidR="00590484" w:rsidRDefault="00590484">
      <w:r>
        <w:t>• 2 Corinthians 3:18 - "But we all, with unveiled face, beholding as in a mirror the glory of the Lord, are being transformed into the same image from glory to glory, just as by the Spirit of the Lord."</w:t>
      </w:r>
    </w:p>
    <w:p w14:paraId="6389F5F3" w14:textId="77777777" w:rsidR="00590484" w:rsidRDefault="00590484">
      <w:r>
        <w:t>• 2 Corinthians 4:4 - "...whose minds the god of this age has blinded, who do not believe, lest the light of the gospel of the glory of Christ, who is the image of God, should shine on them."</w:t>
      </w:r>
    </w:p>
    <w:p w14:paraId="2648F627" w14:textId="77777777" w:rsidR="00590484" w:rsidRDefault="00590484">
      <w:r>
        <w:t>• Colossians 1:15 - "He is the image of the invisible God, the firstborn over all creation."</w:t>
      </w:r>
    </w:p>
    <w:p w14:paraId="2A035E40" w14:textId="77777777" w:rsidR="00590484" w:rsidRDefault="00590484"/>
    <w:p w14:paraId="6081309D" w14:textId="77777777" w:rsidR="00590484" w:rsidRPr="00590484" w:rsidRDefault="00590484">
      <w:pPr>
        <w:rPr>
          <w:b/>
        </w:rPr>
      </w:pPr>
      <w:r w:rsidRPr="00590484">
        <w:rPr>
          <w:b/>
        </w:rPr>
        <w:t>7. Other Relevant Insights</w:t>
      </w:r>
    </w:p>
    <w:p w14:paraId="583A7F4A" w14:textId="77777777" w:rsidR="00590484" w:rsidRDefault="00590484">
      <w:r>
        <w:t>• An "icon" is never meant to draw attention to itself; its purpose is to point the viewer to the reality it represents. Believers are designed to be God's living "icons" in the world.</w:t>
      </w:r>
    </w:p>
    <w:p w14:paraId="4B47CDC0" w14:textId="77777777" w:rsidR="00590484" w:rsidRDefault="00590484">
      <w:r>
        <w:t>• Just as a Roman emperor placed his image in a distant territory to declare his rule, God has placed His renewed people in the world to manifest His character and declare His kingdom. When the world looks at the Church, they are supposed to see the eikōn of the Creator.</w:t>
      </w:r>
    </w:p>
    <w:p w14:paraId="384D2240" w14:textId="77777777" w:rsidR="00590484" w:rsidRDefault="00590484"/>
    <w:p w14:paraId="4C4DBB87" w14:textId="77777777" w:rsidR="00590484" w:rsidRPr="00590484" w:rsidRDefault="00590484">
      <w:pPr>
        <w:rPr>
          <w:b/>
        </w:rPr>
      </w:pPr>
      <w:r w:rsidRPr="00590484">
        <w:rPr>
          <w:b/>
        </w:rPr>
        <w:t>8. References</w:t>
      </w:r>
    </w:p>
    <w:p w14:paraId="2EDD6DD0" w14:textId="77777777" w:rsidR="00590484" w:rsidRDefault="00590484">
      <w:r>
        <w:t>• Bauer, W., Danker, F. W., Arndt, W. F., &amp; Gingrich, F. W. (BDAG). A Greek-English Lexicon of the New Testament and Other Early Christian Literature.</w:t>
      </w:r>
    </w:p>
    <w:p w14:paraId="64E344C6" w14:textId="77777777" w:rsidR="00590484" w:rsidRDefault="00590484">
      <w:r>
        <w:t>• Kittel, G., Bromiley, G. W., &amp; Friedrich, G. (Eds.). Theological Dictionary of the New Testament (TDNT).</w:t>
      </w:r>
    </w:p>
    <w:p w14:paraId="06609C56" w14:textId="77777777" w:rsidR="00590484" w:rsidRDefault="00590484">
      <w:r>
        <w:t>• Vine, W. E. Vine's Complete Expository Dictionary of Old and New Testament Words.</w:t>
      </w:r>
    </w:p>
    <w:p w14:paraId="7776AD41" w14:textId="77777777" w:rsidR="00590484" w:rsidRDefault="00590484">
      <w:r>
        <w:t>• Zodhiates, S. The Complete Word Study Dictionary: New Testament.</w:t>
      </w:r>
    </w:p>
    <w:p w14:paraId="73E46071" w14:textId="50BC9227" w:rsidR="004C5552" w:rsidRDefault="00590484">
      <w:r>
        <w:t>• MacArthur, J. The MacArthur New Testament Commentary: Colossians.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48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0484"/>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1BDAAD"/>
  <w15:chartTrackingRefBased/>
  <w15:docId w15:val="{92C49750-6DB6-4B7F-A072-E5801F045E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904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04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04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04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904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04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04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0484"/>
    <w:rPr>
      <w:rFonts w:eastAsiaTheme="majorEastAsia" w:cstheme="majorBidi"/>
      <w:color w:val="272727" w:themeColor="text1" w:themeTint="D8"/>
    </w:rPr>
  </w:style>
  <w:style w:type="paragraph" w:styleId="Title">
    <w:name w:val="Title"/>
    <w:basedOn w:val="Normal"/>
    <w:next w:val="Normal"/>
    <w:link w:val="TitleChar"/>
    <w:uiPriority w:val="10"/>
    <w:qFormat/>
    <w:rsid w:val="005904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04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04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04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0484"/>
    <w:pPr>
      <w:spacing w:before="160"/>
      <w:jc w:val="center"/>
    </w:pPr>
    <w:rPr>
      <w:i/>
      <w:iCs/>
      <w:color w:val="404040" w:themeColor="text1" w:themeTint="BF"/>
    </w:rPr>
  </w:style>
  <w:style w:type="character" w:customStyle="1" w:styleId="QuoteChar">
    <w:name w:val="Quote Char"/>
    <w:basedOn w:val="DefaultParagraphFont"/>
    <w:link w:val="Quote"/>
    <w:uiPriority w:val="29"/>
    <w:rsid w:val="00590484"/>
    <w:rPr>
      <w:i/>
      <w:iCs/>
      <w:color w:val="404040" w:themeColor="text1" w:themeTint="BF"/>
    </w:rPr>
  </w:style>
  <w:style w:type="paragraph" w:styleId="ListParagraph">
    <w:name w:val="List Paragraph"/>
    <w:basedOn w:val="Normal"/>
    <w:uiPriority w:val="34"/>
    <w:qFormat/>
    <w:rsid w:val="00590484"/>
    <w:pPr>
      <w:ind w:left="720"/>
      <w:contextualSpacing/>
    </w:pPr>
  </w:style>
  <w:style w:type="character" w:styleId="IntenseEmphasis">
    <w:name w:val="Intense Emphasis"/>
    <w:basedOn w:val="DefaultParagraphFont"/>
    <w:uiPriority w:val="21"/>
    <w:qFormat/>
    <w:rsid w:val="00590484"/>
    <w:rPr>
      <w:i/>
      <w:iCs/>
      <w:color w:val="2E74B5" w:themeColor="accent1" w:themeShade="BF"/>
    </w:rPr>
  </w:style>
  <w:style w:type="paragraph" w:styleId="IntenseQuote">
    <w:name w:val="Intense Quote"/>
    <w:basedOn w:val="Normal"/>
    <w:next w:val="Normal"/>
    <w:link w:val="IntenseQuoteChar"/>
    <w:uiPriority w:val="30"/>
    <w:qFormat/>
    <w:rsid w:val="0059048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90484"/>
    <w:rPr>
      <w:i/>
      <w:iCs/>
      <w:color w:val="2E74B5" w:themeColor="accent1" w:themeShade="BF"/>
    </w:rPr>
  </w:style>
  <w:style w:type="character" w:styleId="IntenseReference">
    <w:name w:val="Intense Reference"/>
    <w:basedOn w:val="DefaultParagraphFont"/>
    <w:uiPriority w:val="32"/>
    <w:qFormat/>
    <w:rsid w:val="0059048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905</Words>
  <Characters>4711</Characters>
  <Application>Microsoft Office Word</Application>
  <DocSecurity>0</DocSecurity>
  <Lines>90</Lines>
  <Paragraphs>49</Paragraphs>
  <ScaleCrop>false</ScaleCrop>
  <Company/>
  <LinksUpToDate>false</LinksUpToDate>
  <CharactersWithSpaces>5567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2026-08-13T01:01:00Z</dcterms:created>
  <dcterms:modified xsi:type="dcterms:W3CDTF">2026-08-13T01:01:00Z</dcterms:modified>
</cp:coreProperties>
</file>