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B33A" w14:textId="77777777" w:rsidR="002C193B" w:rsidRPr="002C193B" w:rsidRDefault="002C193B">
      <w:pPr>
        <w:rPr>
          <w:b/>
        </w:rPr>
      </w:pPr>
      <w:r w:rsidRPr="002C193B">
        <w:rPr>
          <w:b/>
        </w:rPr>
        <w:t>ALL - ( pas, Strong's G3956 )</w:t>
      </w:r>
    </w:p>
    <w:p w14:paraId="61B2D821" w14:textId="77777777" w:rsidR="002C193B" w:rsidRDefault="002C193B">
      <w:r w:rsidRPr="002C193B">
        <w:rPr>
          <w:b/>
        </w:rPr>
        <w:t>Summary:</w:t>
      </w:r>
    </w:p>
    <w:p w14:paraId="31F68995" w14:textId="77777777" w:rsidR="002C193B" w:rsidRDefault="002C193B">
      <w:r>
        <w:t>In Colossians 3:11, the word pas (here used in two different forms: panta, "all things," and pasin, "in all") expresses the absolute supremacy, sufficiency, and universality of Jesus Christ in the new creation. It declares that Christ is the ultimate reality that fills every category of existence, rendering all previous human, social, and religious distinctions obsolete. In the new community of faith, Christ is everything that matters, and He dwells in every single believer, unifying them into one spiritual body.</w:t>
      </w:r>
    </w:p>
    <w:p w14:paraId="2342C282" w14:textId="77777777" w:rsidR="002C193B" w:rsidRDefault="002C193B"/>
    <w:p w14:paraId="73B56E89" w14:textId="77777777" w:rsidR="002C193B" w:rsidRDefault="002C193B">
      <w:r w:rsidRPr="002C193B">
        <w:rPr>
          <w:b/>
        </w:rPr>
        <w:t>Full Study:</w:t>
      </w:r>
    </w:p>
    <w:p w14:paraId="49A41E36" w14:textId="77777777" w:rsidR="002C193B" w:rsidRDefault="002C193B"/>
    <w:p w14:paraId="6DEB795E" w14:textId="77777777" w:rsidR="002C193B" w:rsidRPr="002C193B" w:rsidRDefault="002C193B">
      <w:pPr>
        <w:rPr>
          <w:b/>
        </w:rPr>
      </w:pPr>
      <w:r w:rsidRPr="002C193B">
        <w:rPr>
          <w:b/>
        </w:rPr>
        <w:t>1. Word Picture / Background</w:t>
      </w:r>
    </w:p>
    <w:p w14:paraId="7F42EDC4" w14:textId="77777777" w:rsidR="002C193B" w:rsidRDefault="002C193B">
      <w:r>
        <w:t>The Greek word pas is a foundational adjective denoting wholeness, totality, and the exclusion of no part. In classical Greek and throughout the Greco-Roman world, it was used to define the cosmos (the universe as a whole) or to describe a complete, unbroken entity. Rather than pointing to a vague, abstract infinity, pas refers to a concrete, exhaustive sum of parts. When used with the definite article as ta panta ("the all" or "all things"), it signifies the entire universe or the sum of all reality. In the context of the New Testament, particularly in Pauline theology, this standard term is elevated to describe the cosmic scope of Christ's redemption and lordship.</w:t>
      </w:r>
    </w:p>
    <w:p w14:paraId="6C36D2E8" w14:textId="77777777" w:rsidR="002C193B" w:rsidRDefault="002C193B"/>
    <w:p w14:paraId="2E2B3973" w14:textId="77777777" w:rsidR="002C193B" w:rsidRPr="002C193B" w:rsidRDefault="002C193B">
      <w:pPr>
        <w:rPr>
          <w:b/>
        </w:rPr>
      </w:pPr>
      <w:r w:rsidRPr="002C193B">
        <w:rPr>
          <w:b/>
        </w:rPr>
        <w:t>2. Meaning / Lexical Definition</w:t>
      </w:r>
    </w:p>
    <w:p w14:paraId="1CBBFAFF" w14:textId="77777777" w:rsidR="002C193B" w:rsidRDefault="002C193B">
      <w:r>
        <w:t>The adjective pas means "all," "every," "the whole," or "entire." Depending on its grammatical form and context, it can function as:</w:t>
      </w:r>
    </w:p>
    <w:p w14:paraId="681C5A37" w14:textId="77777777" w:rsidR="002C193B" w:rsidRDefault="002C193B">
      <w:r>
        <w:t>• An adjective modifying a noun ("every person," "all the world").</w:t>
      </w:r>
    </w:p>
    <w:p w14:paraId="0DA1E2D4" w14:textId="77777777" w:rsidR="002C193B" w:rsidRDefault="002C193B">
      <w:r>
        <w:t>• A substantive plural (panta), meaning "all things" or "everything."</w:t>
      </w:r>
    </w:p>
    <w:p w14:paraId="6BC389A8" w14:textId="77777777" w:rsidR="002C193B" w:rsidRDefault="002C193B">
      <w:r>
        <w:t>• A collective singular, meaning "the whole" or "everyone."</w:t>
      </w:r>
    </w:p>
    <w:p w14:paraId="4FBB773C" w14:textId="77777777" w:rsidR="002C193B" w:rsidRDefault="002C193B"/>
    <w:p w14:paraId="5FE41BB7" w14:textId="77777777" w:rsidR="002C193B" w:rsidRDefault="002C193B">
      <w:r>
        <w:t>In Colossians 3:11, the word occurs twice in the phrase "but Christ is all [panta] and in all [pasin]." The first instance, panta (neuter plural), functions as a nominative predicate meaning "all things" or "everything." The second instance, pasin (dative plural), can be understood as masculine ("in all persons/believers") or neuter ("in all things"). Given the pastoral and corporate focus on the church body, it primary refers to "in all believers" while echoing His wider cosmic presence. Together, they declare that Christ is everything that is essential, and He is present in every member of His body.</w:t>
      </w:r>
    </w:p>
    <w:p w14:paraId="49BC613F" w14:textId="77777777" w:rsidR="002C193B" w:rsidRDefault="002C193B"/>
    <w:p w14:paraId="188C1EB4" w14:textId="77777777" w:rsidR="002C193B" w:rsidRPr="002C193B" w:rsidRDefault="002C193B">
      <w:pPr>
        <w:rPr>
          <w:b/>
        </w:rPr>
      </w:pPr>
      <w:r w:rsidRPr="002C193B">
        <w:rPr>
          <w:b/>
        </w:rPr>
        <w:t>3. Usage and Word Pictures</w:t>
      </w:r>
    </w:p>
    <w:p w14:paraId="6489F789" w14:textId="77777777" w:rsidR="002C193B" w:rsidRDefault="002C193B">
      <w:r>
        <w:t>The New Testament uses pas over 1,200 times, making it one of the most frequent words in the Greek text. It serves as a vital tool for expressing the ultimate scope of theological truths:</w:t>
      </w:r>
    </w:p>
    <w:p w14:paraId="12FAE021" w14:textId="77777777" w:rsidR="002C193B" w:rsidRDefault="002C193B">
      <w:r>
        <w:t>• Cosmic Creation and Sovereign Rule: It defines the boundaries of Christ’s creative power, as "all things" were created through Him and for Him (Colossians 1:16).</w:t>
      </w:r>
    </w:p>
    <w:p w14:paraId="4CE3DD76" w14:textId="77777777" w:rsidR="002C193B" w:rsidRDefault="002C193B">
      <w:r>
        <w:t>• Total Depravity and Universal Need: It describes the universal reach of sin, as "all" have sinned and fall short of God's glory (Romans 3:23).</w:t>
      </w:r>
    </w:p>
    <w:p w14:paraId="576C78FB" w14:textId="77777777" w:rsidR="002C193B" w:rsidRDefault="002C193B">
      <w:r>
        <w:t>• Inclusive Grace: It highlights the unrestricted offer of the gospel to "all" who believe, breaking down barriers between Jew and Gentile (Romans 10:12).</w:t>
      </w:r>
    </w:p>
    <w:p w14:paraId="3F07FA3A" w14:textId="77777777" w:rsidR="002C193B" w:rsidRDefault="002C193B"/>
    <w:p w14:paraId="567F231E" w14:textId="77777777" w:rsidR="002C193B" w:rsidRDefault="002C193B">
      <w:r>
        <w:t>In Colossians 3:11, the repetition creates a rhetorical symmetry: "Christ is panta and in pasin." This dual use acts as a theological bracket, enclosing the entirety of Christian existence. It paints a picture of a room filled entirely by a single light, where the light is both the atmosphere of the room (all things) and the warmth within each individual occupant (in all).</w:t>
      </w:r>
    </w:p>
    <w:p w14:paraId="6B3D48A5" w14:textId="77777777" w:rsidR="002C193B" w:rsidRDefault="002C193B"/>
    <w:p w14:paraId="768EA6F2" w14:textId="77777777" w:rsidR="002C193B" w:rsidRPr="002C193B" w:rsidRDefault="002C193B">
      <w:pPr>
        <w:rPr>
          <w:b/>
        </w:rPr>
      </w:pPr>
      <w:r w:rsidRPr="002C193B">
        <w:rPr>
          <w:b/>
        </w:rPr>
        <w:t>4. Theological Implications</w:t>
      </w:r>
    </w:p>
    <w:p w14:paraId="09E5B9F2" w14:textId="77777777" w:rsidR="002C193B" w:rsidRDefault="002C193B">
      <w:r>
        <w:t>The double use of pas in Colossians 3:11 carries profound Christological and ecclesiological implications:</w:t>
      </w:r>
    </w:p>
    <w:p w14:paraId="7125DAC9" w14:textId="77777777" w:rsidR="002C193B" w:rsidRDefault="002C193B">
      <w:r>
        <w:t>• Christ's Absolute Sufficiency: By declaring that Christ is "all," the text asserts that nothing else is required for salvation, identity, or spiritual maturity. The Colossian believers were being targeted by false teachers promoting legalism, mysticism, and asceticism as necessary additions to Christ. Paul uses pas to demolish this error: Christ is not merely a part of the spiritual equation; He is the entire equation.</w:t>
      </w:r>
    </w:p>
    <w:p w14:paraId="32121813" w14:textId="77777777" w:rsidR="002C193B" w:rsidRDefault="002C193B">
      <w:r>
        <w:t>• The Elimination of Social Barriers: In the ancient Mediterranean world, divisions between Greeks and Jews, the circumcised and uncircumcised, barbarians and Scythians, or slaves and free men were deep and often hostile. By stating that Christ is "in all," Paul reveals that Christ indwells every believer regardless of their worldly status. The common denominator of Christ’s indwelling presence unites these diverse groups, establishing a new humanity where external distinctions no longer determine a person's value or standing before God.</w:t>
      </w:r>
    </w:p>
    <w:p w14:paraId="560545EA" w14:textId="77777777" w:rsidR="002C193B" w:rsidRDefault="002C193B"/>
    <w:p w14:paraId="010989A5" w14:textId="77777777" w:rsidR="002C193B" w:rsidRPr="002C193B" w:rsidRDefault="002C193B">
      <w:pPr>
        <w:rPr>
          <w:b/>
        </w:rPr>
      </w:pPr>
      <w:r w:rsidRPr="002C193B">
        <w:rPr>
          <w:b/>
        </w:rPr>
        <w:t>5. Contextual Nuance in the Passage</w:t>
      </w:r>
    </w:p>
    <w:p w14:paraId="4D025983" w14:textId="77777777" w:rsidR="002C193B" w:rsidRDefault="002C193B">
      <w:r>
        <w:t xml:space="preserve">Colossians 3:11 occurs within a practical discussion on the "new man" (Colossians 3:9-10). Having been raised with Christ, believers are commanded to put off the old self and put on the new self, which is being renewed in knowledge according to the image of its Creator. </w:t>
      </w:r>
    </w:p>
    <w:p w14:paraId="654534C4" w14:textId="77777777" w:rsidR="002C193B" w:rsidRDefault="002C193B"/>
    <w:p w14:paraId="3734E9AF" w14:textId="77777777" w:rsidR="002C193B" w:rsidRDefault="002C193B">
      <w:r>
        <w:t xml:space="preserve">In this new creation, human distinctions are relativized. When Paul writes "but Christ is all," he means that in this new community, Christ is the only identity that matters. A person's ethnic background (Greek or Jew), religious history (circumcised or uncircumcised), cultural development (barbarian or Scythian), or social status (slave or free) is superseded by their connection to Christ. </w:t>
      </w:r>
    </w:p>
    <w:p w14:paraId="016931F2" w14:textId="77777777" w:rsidR="002C193B" w:rsidRDefault="002C193B"/>
    <w:p w14:paraId="5BECE6F4" w14:textId="77777777" w:rsidR="002C193B" w:rsidRDefault="002C193B">
      <w:r>
        <w:t>When he adds "and in all," he emphasizes that this supreme Christ is equally and fully present in every believer. The Scythian—regarded by Romans as little better than wild beasts—and the cultured Greek both possess the same indwelling Christ. Therefore, there is no room for spiritual elitism, racial prejudice, or social discrimination in the church.</w:t>
      </w:r>
    </w:p>
    <w:p w14:paraId="002446C5" w14:textId="77777777" w:rsidR="002C193B" w:rsidRDefault="002C193B"/>
    <w:p w14:paraId="5E31C994" w14:textId="77777777" w:rsidR="002C193B" w:rsidRPr="002C193B" w:rsidRDefault="002C193B">
      <w:pPr>
        <w:rPr>
          <w:b/>
        </w:rPr>
      </w:pPr>
      <w:r w:rsidRPr="002C193B">
        <w:rPr>
          <w:b/>
        </w:rPr>
        <w:t>6. Key Uses in Other Verses (NKJV)</w:t>
      </w:r>
    </w:p>
    <w:p w14:paraId="5A65694F" w14:textId="77777777" w:rsidR="002C193B" w:rsidRDefault="002C193B">
      <w:r>
        <w:t>• Colossians 1:16: "For by Him all things were created that are in heaven and that are on earth..."</w:t>
      </w:r>
    </w:p>
    <w:p w14:paraId="28E0B423" w14:textId="77777777" w:rsidR="002C193B" w:rsidRDefault="002C193B">
      <w:r>
        <w:t>• Colossians 1:17: "And He is before all things, and in Him all things consist."</w:t>
      </w:r>
    </w:p>
    <w:p w14:paraId="66406BAA" w14:textId="77777777" w:rsidR="002C193B" w:rsidRDefault="002C193B">
      <w:r>
        <w:t>• Ephesians 1:23: "...the fullness of Him who fills all in all."</w:t>
      </w:r>
    </w:p>
    <w:p w14:paraId="5A168E27" w14:textId="77777777" w:rsidR="002C193B" w:rsidRDefault="002C193B">
      <w:r>
        <w:t>• Ephesians 4:6: "...one God and Father of all, who is above all, and through all, and in you all."</w:t>
      </w:r>
    </w:p>
    <w:p w14:paraId="5538A43D" w14:textId="77777777" w:rsidR="002C193B" w:rsidRDefault="002C193B">
      <w:r>
        <w:t>• Philippians 4:13: "I can do all things through Christ who strengthens me."</w:t>
      </w:r>
    </w:p>
    <w:p w14:paraId="4D534FC6" w14:textId="77777777" w:rsidR="002C193B" w:rsidRDefault="002C193B"/>
    <w:p w14:paraId="72B7A7FE" w14:textId="77777777" w:rsidR="002C193B" w:rsidRPr="002C193B" w:rsidRDefault="002C193B">
      <w:pPr>
        <w:rPr>
          <w:b/>
        </w:rPr>
      </w:pPr>
      <w:r w:rsidRPr="002C193B">
        <w:rPr>
          <w:b/>
        </w:rPr>
        <w:t>7. Other Relevant Insights</w:t>
      </w:r>
    </w:p>
    <w:p w14:paraId="3BD43C09" w14:textId="77777777" w:rsidR="002C193B" w:rsidRDefault="002C193B">
      <w:r>
        <w:t>The phrase "Christ is all and in all" stands as one of the shortest yet most comprehensive summaries of Christian theology in the New Testament. It parallels the Old Testament revelation of Yahweh's unique supremacy, applying it directly to Jesus. In a world that constantly pressures believers to find identity in political, national, social, or cultural affiliations, this passage reminds the church that our primary, defining, and all-consuming identity is Jesus Christ. If Christ is everything, then seeking identity, security, or validation outside of Him is chasing after shadows.</w:t>
      </w:r>
    </w:p>
    <w:p w14:paraId="78504BA0" w14:textId="77777777" w:rsidR="002C193B" w:rsidRDefault="002C193B"/>
    <w:p w14:paraId="27D77FA5" w14:textId="77777777" w:rsidR="002C193B" w:rsidRPr="002C193B" w:rsidRDefault="002C193B">
      <w:pPr>
        <w:rPr>
          <w:b/>
        </w:rPr>
      </w:pPr>
      <w:r w:rsidRPr="002C193B">
        <w:rPr>
          <w:b/>
        </w:rPr>
        <w:t>8. References</w:t>
      </w:r>
    </w:p>
    <w:p w14:paraId="5435EC44" w14:textId="77777777" w:rsidR="002C193B" w:rsidRDefault="002C193B">
      <w:r>
        <w:t>• Balz, Horst, and Gerhard Schneider, eds. Exegetical Dictionary of the New Testament. Grand Rapids: Eerdmans, 1990.</w:t>
      </w:r>
    </w:p>
    <w:p w14:paraId="05D5F7C3" w14:textId="77777777" w:rsidR="002C193B" w:rsidRDefault="002C193B">
      <w:r>
        <w:t>• Danker, Frederick William, Walter Bauer, William F. Arndt, and F. Wilbur Gingrich. A Greek-English Lexicon of the New Testament and Other Early Christian Literature. Chicago: University of Chicago Press, 2000.</w:t>
      </w:r>
    </w:p>
    <w:p w14:paraId="073A05AA" w14:textId="77777777" w:rsidR="002C193B" w:rsidRDefault="002C193B">
      <w:r>
        <w:t>• Kittel, Gerhard, Gerhard Friedrich, and Geoffrey W. Bromiley, eds. Theological Dictionary of the New Testament. Grand Rapids: Eerdmans, 1985.</w:t>
      </w:r>
    </w:p>
    <w:p w14:paraId="5DA22F55" w14:textId="77777777" w:rsidR="002C193B" w:rsidRDefault="002C193B">
      <w:r>
        <w:t>• Vine, W.E. Vine's Expository Dictionary of New Testament Words. Nashville: Thomas Nelson, 1996.</w:t>
      </w:r>
    </w:p>
    <w:p w14:paraId="26792567" w14:textId="14796A39" w:rsidR="004C5552" w:rsidRDefault="002C193B">
      <w:r>
        <w:t>• Wuest, Kenneth S. Wuest's Word Studies from the Greek New Testament. Grand Rapids: Eerdmans, 1973.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193B"/>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637F"/>
  <w15:chartTrackingRefBased/>
  <w15:docId w15:val="{F3C60D92-9D5F-4F5F-BA80-AA289415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3B"/>
    <w:rPr>
      <w:rFonts w:eastAsiaTheme="majorEastAsia" w:cstheme="majorBidi"/>
      <w:color w:val="272727" w:themeColor="text1" w:themeTint="D8"/>
    </w:rPr>
  </w:style>
  <w:style w:type="paragraph" w:styleId="Title">
    <w:name w:val="Title"/>
    <w:basedOn w:val="Normal"/>
    <w:next w:val="Normal"/>
    <w:link w:val="TitleChar"/>
    <w:uiPriority w:val="10"/>
    <w:qFormat/>
    <w:rsid w:val="002C1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3B"/>
    <w:pPr>
      <w:spacing w:before="160"/>
      <w:jc w:val="center"/>
    </w:pPr>
    <w:rPr>
      <w:i/>
      <w:iCs/>
      <w:color w:val="404040" w:themeColor="text1" w:themeTint="BF"/>
    </w:rPr>
  </w:style>
  <w:style w:type="character" w:customStyle="1" w:styleId="QuoteChar">
    <w:name w:val="Quote Char"/>
    <w:basedOn w:val="DefaultParagraphFont"/>
    <w:link w:val="Quote"/>
    <w:uiPriority w:val="29"/>
    <w:rsid w:val="002C193B"/>
    <w:rPr>
      <w:i/>
      <w:iCs/>
      <w:color w:val="404040" w:themeColor="text1" w:themeTint="BF"/>
    </w:rPr>
  </w:style>
  <w:style w:type="paragraph" w:styleId="ListParagraph">
    <w:name w:val="List Paragraph"/>
    <w:basedOn w:val="Normal"/>
    <w:uiPriority w:val="34"/>
    <w:qFormat/>
    <w:rsid w:val="002C193B"/>
    <w:pPr>
      <w:ind w:left="720"/>
      <w:contextualSpacing/>
    </w:pPr>
  </w:style>
  <w:style w:type="character" w:styleId="IntenseEmphasis">
    <w:name w:val="Intense Emphasis"/>
    <w:basedOn w:val="DefaultParagraphFont"/>
    <w:uiPriority w:val="21"/>
    <w:qFormat/>
    <w:rsid w:val="002C193B"/>
    <w:rPr>
      <w:i/>
      <w:iCs/>
      <w:color w:val="2E74B5" w:themeColor="accent1" w:themeShade="BF"/>
    </w:rPr>
  </w:style>
  <w:style w:type="paragraph" w:styleId="IntenseQuote">
    <w:name w:val="Intense Quote"/>
    <w:basedOn w:val="Normal"/>
    <w:next w:val="Normal"/>
    <w:link w:val="IntenseQuoteChar"/>
    <w:uiPriority w:val="30"/>
    <w:qFormat/>
    <w:rsid w:val="002C19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93B"/>
    <w:rPr>
      <w:i/>
      <w:iCs/>
      <w:color w:val="2E74B5" w:themeColor="accent1" w:themeShade="BF"/>
    </w:rPr>
  </w:style>
  <w:style w:type="character" w:styleId="IntenseReference">
    <w:name w:val="Intense Reference"/>
    <w:basedOn w:val="DefaultParagraphFont"/>
    <w:uiPriority w:val="32"/>
    <w:qFormat/>
    <w:rsid w:val="002C19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1166</Words>
  <Characters>6065</Characters>
  <Application>Microsoft Office Word</Application>
  <DocSecurity>0</DocSecurity>
  <Lines>116</Lines>
  <Paragraphs>63</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