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32DC" w14:textId="77777777" w:rsidR="000A61D4" w:rsidRPr="000A61D4" w:rsidRDefault="000A61D4">
      <w:pPr>
        <w:rPr>
          <w:b/>
        </w:rPr>
      </w:pPr>
      <w:r w:rsidRPr="000A61D4">
        <w:rPr>
          <w:b/>
        </w:rPr>
        <w:t>CHRIST - ( christos , Strong's G5547 )</w:t>
      </w:r>
    </w:p>
    <w:p w14:paraId="6FE274C8" w14:textId="77777777" w:rsidR="000A61D4" w:rsidRDefault="000A61D4">
      <w:r w:rsidRPr="000A61D4">
        <w:rPr>
          <w:b/>
        </w:rPr>
        <w:t>Summary:</w:t>
      </w:r>
    </w:p>
    <w:p w14:paraId="5324F20F" w14:textId="77777777" w:rsidR="000A61D4" w:rsidRDefault="000A61D4">
      <w:r>
        <w:t>The word translates to "the Anointed One" and is the exact Greek equivalent of the Hebrew word for Messiah. While originally functioning as a royal and sacred title declaring Jesus as the fulfillment of Old Testament prophecy, it frequently functions in the New Testament epistles as a proper name. In Colossians 3:11, the use of this majestic title emphasizes the exalted, sovereign, and unifying headship of the Anointed King. Because He is the supreme Lord of the new creation, all earthly barriers and human distinctions are dissolved in Him; the Anointed One becomes the total identity and unifying life for every believer.</w:t>
      </w:r>
    </w:p>
    <w:p w14:paraId="49FE9F2B" w14:textId="77777777" w:rsidR="000A61D4" w:rsidRDefault="000A61D4"/>
    <w:p w14:paraId="01A50CA8" w14:textId="77777777" w:rsidR="000A61D4" w:rsidRDefault="000A61D4">
      <w:r w:rsidRPr="000A61D4">
        <w:rPr>
          <w:b/>
        </w:rPr>
        <w:t>Full Study:</w:t>
      </w:r>
    </w:p>
    <w:p w14:paraId="31A3213C" w14:textId="77777777" w:rsidR="000A61D4" w:rsidRDefault="000A61D4"/>
    <w:p w14:paraId="354F8B65" w14:textId="77777777" w:rsidR="000A61D4" w:rsidRPr="000A61D4" w:rsidRDefault="000A61D4">
      <w:pPr>
        <w:rPr>
          <w:b/>
        </w:rPr>
      </w:pPr>
      <w:r w:rsidRPr="000A61D4">
        <w:rPr>
          <w:b/>
        </w:rPr>
        <w:t>1. Word Picture / Background</w:t>
      </w:r>
    </w:p>
    <w:p w14:paraId="1221454C" w14:textId="77777777" w:rsidR="000A61D4" w:rsidRDefault="000A61D4">
      <w:r>
        <w:t>• Rooted in the Greek verb chriō, meaning "to rub" or "to anoint with oil."</w:t>
      </w:r>
    </w:p>
    <w:p w14:paraId="4CDD6A94" w14:textId="77777777" w:rsidR="000A61D4" w:rsidRDefault="000A61D4">
      <w:r>
        <w:t>• In the ancient Near East, anointing with oil was a physical act of consecration, setting someone apart for a sacred task.</w:t>
      </w:r>
    </w:p>
    <w:p w14:paraId="0FA1EAA4" w14:textId="77777777" w:rsidR="000A61D4" w:rsidRDefault="000A61D4">
      <w:r>
        <w:t>• In the Old Testament Septuagint (the Greek translation of the Hebrew Scriptures), christos was used to translate the Hebrew word mashiach (Messiah).</w:t>
      </w:r>
    </w:p>
    <w:p w14:paraId="64DA9621" w14:textId="77777777" w:rsidR="000A61D4" w:rsidRDefault="000A61D4">
      <w:r>
        <w:t>• The oil of anointing served as a visible symbol of the invisible Holy Spirit coming upon a person to empower them for divine service. Prophets, priests, and kings were anointed, but the Jewish people looked forward to The Prophet, Priest, and King—the ultimate Anointed One who would deliver and rule God's people.</w:t>
      </w:r>
    </w:p>
    <w:p w14:paraId="148C9D5B" w14:textId="77777777" w:rsidR="000A61D4" w:rsidRDefault="000A61D4"/>
    <w:p w14:paraId="72FD4E79" w14:textId="77777777" w:rsidR="000A61D4" w:rsidRPr="000A61D4" w:rsidRDefault="000A61D4">
      <w:pPr>
        <w:rPr>
          <w:b/>
        </w:rPr>
      </w:pPr>
      <w:r w:rsidRPr="000A61D4">
        <w:rPr>
          <w:b/>
        </w:rPr>
        <w:t>2. Meaning / Lexical Definition</w:t>
      </w:r>
    </w:p>
    <w:p w14:paraId="0E65B6FF" w14:textId="77777777" w:rsidR="000A61D4" w:rsidRDefault="000A61D4">
      <w:r>
        <w:t>• Basic meaning: "Anointed," "the Anointed One," or "the Messiah."</w:t>
      </w:r>
    </w:p>
    <w:p w14:paraId="58732649" w14:textId="77777777" w:rsidR="000A61D4" w:rsidRDefault="000A61D4">
      <w:r>
        <w:t>• Syntactic function: It functions both as an adjective ("anointed") and a substantive noun ("the Anointed One").</w:t>
      </w:r>
    </w:p>
    <w:p w14:paraId="4C9F933A" w14:textId="77777777" w:rsidR="000A61D4" w:rsidRDefault="000A61D4">
      <w:r>
        <w:t>• In the Gospels, it is almost exclusively used as a title ("Jesus the Christ"). By the time of the Pauline epistles, it often merges with Jesus' identity to function as a proper name ("Jesus Christ" or simply "Christ"), carrying the full theological weight of His messianic office.</w:t>
      </w:r>
    </w:p>
    <w:p w14:paraId="4B643CE7" w14:textId="77777777" w:rsidR="000A61D4" w:rsidRDefault="000A61D4"/>
    <w:p w14:paraId="7B34109D" w14:textId="77777777" w:rsidR="000A61D4" w:rsidRPr="000A61D4" w:rsidRDefault="000A61D4">
      <w:pPr>
        <w:rPr>
          <w:b/>
        </w:rPr>
      </w:pPr>
      <w:r w:rsidRPr="000A61D4">
        <w:rPr>
          <w:b/>
        </w:rPr>
        <w:t>3. Usage and Word Pictures</w:t>
      </w:r>
    </w:p>
    <w:p w14:paraId="5816E6B2" w14:textId="77777777" w:rsidR="000A61D4" w:rsidRDefault="000A61D4">
      <w:r>
        <w:t>• The title encapsulates the threefold office of the Old Testament. As the Christ, Jesus is the final Prophet who speaks God's word, the final Priest who mediates and offers the sacrifice, and the final King who rules eternally.</w:t>
      </w:r>
    </w:p>
    <w:p w14:paraId="3D77243D" w14:textId="77777777" w:rsidR="000A61D4" w:rsidRDefault="000A61D4">
      <w:r>
        <w:t>• To first-century Jewish ears, claiming someone was the Christos was a politically and spiritually explosive declaration that the long-awaited Davidic King had arrived.</w:t>
      </w:r>
    </w:p>
    <w:p w14:paraId="46D6808E" w14:textId="77777777" w:rsidR="000A61D4" w:rsidRDefault="000A61D4">
      <w:r>
        <w:t>• To Gentile ears, it came to represent the divine, resurrected Lord who offered salvation to the whole world, transitioning from a localized Jewish expectation to a cosmic reality.</w:t>
      </w:r>
    </w:p>
    <w:p w14:paraId="05366309" w14:textId="77777777" w:rsidR="000A61D4" w:rsidRDefault="000A61D4"/>
    <w:p w14:paraId="23070ED8" w14:textId="77777777" w:rsidR="000A61D4" w:rsidRPr="000A61D4" w:rsidRDefault="000A61D4">
      <w:pPr>
        <w:rPr>
          <w:b/>
        </w:rPr>
      </w:pPr>
      <w:r w:rsidRPr="000A61D4">
        <w:rPr>
          <w:b/>
        </w:rPr>
        <w:t>4. Theological Implications</w:t>
      </w:r>
    </w:p>
    <w:p w14:paraId="57DF4396" w14:textId="77777777" w:rsidR="000A61D4" w:rsidRDefault="000A61D4">
      <w:r>
        <w:t>• Federal Headship: Christ is the head of a new humanity. Just as all fall in Adam, all who believe are made alive in Christ.</w:t>
      </w:r>
    </w:p>
    <w:p w14:paraId="21332515" w14:textId="77777777" w:rsidR="000A61D4" w:rsidRDefault="000A61D4">
      <w:r>
        <w:t>• Union with Christ: The New Testament repeatedly uses the phrase "in Christ" to describe the believer's spiritual location. He is not merely a historical savior; He is the living environment in which the Christian now exists.</w:t>
      </w:r>
    </w:p>
    <w:p w14:paraId="7C09ED5F" w14:textId="77777777" w:rsidR="000A61D4" w:rsidRDefault="000A61D4">
      <w:r>
        <w:t>• Sufficiency: Because the Anointed One possesses the Spirit without measure and holds all the fullness of deity, believers are entirely complete in Him. No additional mediator, philosophy, or cultural pedigree is required.</w:t>
      </w:r>
    </w:p>
    <w:p w14:paraId="083DB04D" w14:textId="77777777" w:rsidR="000A61D4" w:rsidRDefault="000A61D4"/>
    <w:p w14:paraId="615BEF4C" w14:textId="77777777" w:rsidR="000A61D4" w:rsidRPr="000A61D4" w:rsidRDefault="000A61D4">
      <w:pPr>
        <w:rPr>
          <w:b/>
        </w:rPr>
      </w:pPr>
      <w:r w:rsidRPr="000A61D4">
        <w:rPr>
          <w:b/>
        </w:rPr>
        <w:t>5. Contextual Nuance in the Passage</w:t>
      </w:r>
    </w:p>
    <w:p w14:paraId="608A45A2" w14:textId="77777777" w:rsidR="000A61D4" w:rsidRDefault="000A61D4">
      <w:r>
        <w:t>• In Colossians 3:11, Paul writes that in the new man "there is neither Greek nor Jew, circumcised nor uncircumcised, barbarian, Scythian, slave nor free, but Christ is all and in all."</w:t>
      </w:r>
    </w:p>
    <w:p w14:paraId="59BF441F" w14:textId="77777777" w:rsidR="000A61D4" w:rsidRDefault="000A61D4">
      <w:r>
        <w:t>• Paul deliberately uses the exalted title Christ rather than the earthly name Jesus to highlight sovereign authority and spiritual headship.</w:t>
      </w:r>
    </w:p>
    <w:p w14:paraId="24AEC6EE" w14:textId="77777777" w:rsidR="000A61D4" w:rsidRDefault="000A61D4">
      <w:r>
        <w:t>• The context is the dismantling of deeply ingrained human divisions: racial (Greek/Jew), religious (circumcised/uncircumcised), cultural (barbarian/Scythian), and socio-economic (slave/free).</w:t>
      </w:r>
    </w:p>
    <w:p w14:paraId="0093DC4A" w14:textId="77777777" w:rsidR="000A61D4" w:rsidRDefault="000A61D4">
      <w:r>
        <w:t>• "Christ is all" means the Anointed One is the single defining mark of a person's worth and identity. "And in all" means this exact same Anointed King dwells equally in the slave and the free, the Jew and the Gentile, creating a radically unified body where earthly categories lose their separating power.</w:t>
      </w:r>
    </w:p>
    <w:p w14:paraId="3AEE683A" w14:textId="77777777" w:rsidR="000A61D4" w:rsidRDefault="000A61D4"/>
    <w:p w14:paraId="03A1CFE4" w14:textId="77777777" w:rsidR="000A61D4" w:rsidRPr="000A61D4" w:rsidRDefault="000A61D4">
      <w:pPr>
        <w:rPr>
          <w:b/>
        </w:rPr>
      </w:pPr>
      <w:r w:rsidRPr="000A61D4">
        <w:rPr>
          <w:b/>
        </w:rPr>
        <w:t>6. Key Uses in Other Verses (NKJV)</w:t>
      </w:r>
    </w:p>
    <w:p w14:paraId="7A067CC3" w14:textId="77777777" w:rsidR="000A61D4" w:rsidRDefault="000A61D4">
      <w:r>
        <w:t>• Matthew 16:16 - "Simon Peter answered and said, 'You are the Christ, the Son of the living God.'" (Used explicitly as the supreme messianic title).</w:t>
      </w:r>
    </w:p>
    <w:p w14:paraId="590BB980" w14:textId="77777777" w:rsidR="000A61D4" w:rsidRDefault="000A61D4">
      <w:r>
        <w:t>• John 20:31 - "...but these are written that you may believe that Jesus is the Christ, the Son of God, and that believing you may have life in His name."</w:t>
      </w:r>
    </w:p>
    <w:p w14:paraId="2C3D337C" w14:textId="77777777" w:rsidR="000A61D4" w:rsidRDefault="000A61D4">
      <w:r>
        <w:t>• Romans 5:8 - "But God demonstrates His own love toward us, in that while we were still sinners, Christ died for us."</w:t>
      </w:r>
    </w:p>
    <w:p w14:paraId="5A789989" w14:textId="77777777" w:rsidR="000A61D4" w:rsidRDefault="000A61D4">
      <w:r>
        <w:t>• Galatians 3:28 - "There is neither Jew nor Greek, there is neither slave nor free, there is neither male nor female; for you are all one in Christ Jesus." (A strong theological parallel to the unifying reality found in Colossians 3).</w:t>
      </w:r>
    </w:p>
    <w:p w14:paraId="25A85551" w14:textId="77777777" w:rsidR="000A61D4" w:rsidRDefault="000A61D4"/>
    <w:p w14:paraId="68FB6706" w14:textId="77777777" w:rsidR="000A61D4" w:rsidRPr="000A61D4" w:rsidRDefault="000A61D4">
      <w:pPr>
        <w:rPr>
          <w:b/>
        </w:rPr>
      </w:pPr>
      <w:r w:rsidRPr="000A61D4">
        <w:rPr>
          <w:b/>
        </w:rPr>
        <w:t>7. Other Relevant Insights</w:t>
      </w:r>
    </w:p>
    <w:p w14:paraId="167CBDC4" w14:textId="77777777" w:rsidR="000A61D4" w:rsidRDefault="000A61D4">
      <w:r>
        <w:t>• The early followers in Antioch were first called "Christians" (Acts 11:26), derived directly from christos. The suffix -ian means "belonging to the party of." Thus, believers were identified not by a geographic location or a specific philosophy, but entirely by their allegiance to and union with the Anointed One.</w:t>
      </w:r>
    </w:p>
    <w:p w14:paraId="15374E36" w14:textId="77777777" w:rsidR="000A61D4" w:rsidRDefault="000A61D4">
      <w:r>
        <w:t>• To say "Jesus Christ" is not to state a first and last name; it is to make a profound theological confession: "Jesus is the Anointed King."</w:t>
      </w:r>
    </w:p>
    <w:p w14:paraId="38DECF14" w14:textId="77777777" w:rsidR="000A61D4" w:rsidRDefault="000A61D4"/>
    <w:p w14:paraId="5F9B8730" w14:textId="77777777" w:rsidR="000A61D4" w:rsidRPr="000A61D4" w:rsidRDefault="000A61D4">
      <w:pPr>
        <w:rPr>
          <w:b/>
        </w:rPr>
      </w:pPr>
      <w:r w:rsidRPr="000A61D4">
        <w:rPr>
          <w:b/>
        </w:rPr>
        <w:t>8. References</w:t>
      </w:r>
    </w:p>
    <w:p w14:paraId="09F15AA3" w14:textId="77777777" w:rsidR="000A61D4" w:rsidRDefault="000A61D4">
      <w:r>
        <w:t>• BDAG, A Greek-English Lexicon of the New Testament and Other Early Christian Literature</w:t>
      </w:r>
    </w:p>
    <w:p w14:paraId="207209A9" w14:textId="77777777" w:rsidR="000A61D4" w:rsidRDefault="000A61D4">
      <w:r>
        <w:t>• Theological Dictionary of the New Testament (Little Kittel)</w:t>
      </w:r>
    </w:p>
    <w:p w14:paraId="3D11B193" w14:textId="77777777" w:rsidR="000A61D4" w:rsidRDefault="000A61D4">
      <w:r>
        <w:t>• Vine’s Expository Dictionary of New Testament Words</w:t>
      </w:r>
    </w:p>
    <w:p w14:paraId="33C79F93" w14:textId="77777777" w:rsidR="000A61D4" w:rsidRDefault="000A61D4">
      <w:r>
        <w:t>• Zodhiates' Complete Word Study Dictionary: New Testament</w:t>
      </w:r>
    </w:p>
    <w:p w14:paraId="51AF45C3" w14:textId="0C418AC5" w:rsidR="004C5552" w:rsidRDefault="000A61D4">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D4"/>
    <w:rsid w:val="00017747"/>
    <w:rsid w:val="00023A4A"/>
    <w:rsid w:val="0006763F"/>
    <w:rsid w:val="000A61D4"/>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2A20"/>
  <w15:chartTrackingRefBased/>
  <w15:docId w15:val="{8F3B5883-7E4A-46AD-8F1A-09F8D394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6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6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1D4"/>
    <w:rPr>
      <w:rFonts w:eastAsiaTheme="majorEastAsia" w:cstheme="majorBidi"/>
      <w:color w:val="272727" w:themeColor="text1" w:themeTint="D8"/>
    </w:rPr>
  </w:style>
  <w:style w:type="paragraph" w:styleId="Title">
    <w:name w:val="Title"/>
    <w:basedOn w:val="Normal"/>
    <w:next w:val="Normal"/>
    <w:link w:val="TitleChar"/>
    <w:uiPriority w:val="10"/>
    <w:qFormat/>
    <w:rsid w:val="000A6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1D4"/>
    <w:pPr>
      <w:spacing w:before="160"/>
      <w:jc w:val="center"/>
    </w:pPr>
    <w:rPr>
      <w:i/>
      <w:iCs/>
      <w:color w:val="404040" w:themeColor="text1" w:themeTint="BF"/>
    </w:rPr>
  </w:style>
  <w:style w:type="character" w:customStyle="1" w:styleId="QuoteChar">
    <w:name w:val="Quote Char"/>
    <w:basedOn w:val="DefaultParagraphFont"/>
    <w:link w:val="Quote"/>
    <w:uiPriority w:val="29"/>
    <w:rsid w:val="000A61D4"/>
    <w:rPr>
      <w:i/>
      <w:iCs/>
      <w:color w:val="404040" w:themeColor="text1" w:themeTint="BF"/>
    </w:rPr>
  </w:style>
  <w:style w:type="paragraph" w:styleId="ListParagraph">
    <w:name w:val="List Paragraph"/>
    <w:basedOn w:val="Normal"/>
    <w:uiPriority w:val="34"/>
    <w:qFormat/>
    <w:rsid w:val="000A61D4"/>
    <w:pPr>
      <w:ind w:left="720"/>
      <w:contextualSpacing/>
    </w:pPr>
  </w:style>
  <w:style w:type="character" w:styleId="IntenseEmphasis">
    <w:name w:val="Intense Emphasis"/>
    <w:basedOn w:val="DefaultParagraphFont"/>
    <w:uiPriority w:val="21"/>
    <w:qFormat/>
    <w:rsid w:val="000A61D4"/>
    <w:rPr>
      <w:i/>
      <w:iCs/>
      <w:color w:val="2E74B5" w:themeColor="accent1" w:themeShade="BF"/>
    </w:rPr>
  </w:style>
  <w:style w:type="paragraph" w:styleId="IntenseQuote">
    <w:name w:val="Intense Quote"/>
    <w:basedOn w:val="Normal"/>
    <w:next w:val="Normal"/>
    <w:link w:val="IntenseQuoteChar"/>
    <w:uiPriority w:val="30"/>
    <w:qFormat/>
    <w:rsid w:val="000A61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61D4"/>
    <w:rPr>
      <w:i/>
      <w:iCs/>
      <w:color w:val="2E74B5" w:themeColor="accent1" w:themeShade="BF"/>
    </w:rPr>
  </w:style>
  <w:style w:type="character" w:styleId="IntenseReference">
    <w:name w:val="Intense Reference"/>
    <w:basedOn w:val="DefaultParagraphFont"/>
    <w:uiPriority w:val="32"/>
    <w:qFormat/>
    <w:rsid w:val="000A61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4620</Characters>
  <Application>Microsoft Office Word</Application>
  <DocSecurity>0</DocSecurity>
  <Lines>88</Lines>
  <Paragraphs>48</Paragraphs>
  <ScaleCrop>false</ScaleCrop>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