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74B79" w14:textId="77777777" w:rsidR="00E14FAC" w:rsidRPr="00E14FAC" w:rsidRDefault="00E14FAC">
      <w:pPr>
        <w:rPr>
          <w:b/>
        </w:rPr>
      </w:pPr>
      <w:r w:rsidRPr="00E14FAC">
        <w:rPr>
          <w:b/>
        </w:rPr>
        <w:t>PEACE - ( eirene , Strong's G1515 )</w:t>
      </w:r>
    </w:p>
    <w:p w14:paraId="45A920D5" w14:textId="77777777" w:rsidR="00E14FAC" w:rsidRDefault="00E14FAC">
      <w:r w:rsidRPr="00E14FAC">
        <w:rPr>
          <w:b/>
        </w:rPr>
        <w:t>Summary:</w:t>
      </w:r>
    </w:p>
    <w:p w14:paraId="35098AB5" w14:textId="77777777" w:rsidR="00E14FAC" w:rsidRDefault="00E14FAC">
      <w:r>
        <w:t>The Greek word eirēnē refers to a state of untroubled, undisturbed well-being, wholeness, and harmony. It is the New Testament equivalent of the Hebrew shalom, which goes beyond the mere absence of conflict to denote positive prosperity, completeness, and systemic health. In Colossians 3:15, this peace is not merely an internal, individual feeling of calm, but a communal reality designed to act as an umpire—governing, deciding, and harmonizing the relationships within the local church body.</w:t>
      </w:r>
    </w:p>
    <w:p w14:paraId="0D886D30" w14:textId="77777777" w:rsidR="00E14FAC" w:rsidRDefault="00E14FAC"/>
    <w:p w14:paraId="12119D96" w14:textId="77777777" w:rsidR="00E14FAC" w:rsidRDefault="00E14FAC">
      <w:r w:rsidRPr="00E14FAC">
        <w:rPr>
          <w:b/>
        </w:rPr>
        <w:t>Full Study:</w:t>
      </w:r>
    </w:p>
    <w:p w14:paraId="04FFA747" w14:textId="77777777" w:rsidR="00E14FAC" w:rsidRDefault="00E14FAC"/>
    <w:p w14:paraId="2B5BDB71" w14:textId="77777777" w:rsidR="00E14FAC" w:rsidRPr="00E14FAC" w:rsidRDefault="00E14FAC">
      <w:pPr>
        <w:rPr>
          <w:b/>
        </w:rPr>
      </w:pPr>
      <w:r w:rsidRPr="00E14FAC">
        <w:rPr>
          <w:b/>
        </w:rPr>
        <w:t>1. Word Picture / Background</w:t>
      </w:r>
    </w:p>
    <w:p w14:paraId="5F52AF9F" w14:textId="77777777" w:rsidR="00E14FAC" w:rsidRDefault="00E14FAC">
      <w:r>
        <w:t>Historically, the classical Greek word eirēnē was understood primarily in a negative sense as the absence of war, a time of truce, or a state of quietness. However, when the Greek translation of the Old Testament (the Septuagint) used eirēnē to translate the Hebrew word shalom, the term was infused with a rich, positive theological meaning. Shalom does not just mean a lack of fighting; it encompasses wholeness, soundness, physical and spiritual safety, prosperity, and right relationships with God and others. In the New Testament, this synthesis creates a picture of peace that is active, robust, and relational, rooted in the reconciling work of God.</w:t>
      </w:r>
    </w:p>
    <w:p w14:paraId="6192F3F4" w14:textId="77777777" w:rsidR="00E14FAC" w:rsidRDefault="00E14FAC"/>
    <w:p w14:paraId="3CD53379" w14:textId="77777777" w:rsidR="00E14FAC" w:rsidRPr="00E14FAC" w:rsidRDefault="00E14FAC">
      <w:pPr>
        <w:rPr>
          <w:b/>
        </w:rPr>
      </w:pPr>
      <w:r w:rsidRPr="00E14FAC">
        <w:rPr>
          <w:b/>
        </w:rPr>
        <w:t>2. Meaning / Lexical Definition</w:t>
      </w:r>
    </w:p>
    <w:p w14:paraId="71E4E0D8" w14:textId="77777777" w:rsidR="00E14FAC" w:rsidRDefault="00E14FAC">
      <w:r>
        <w:t>• Eirēnē refers to:</w:t>
      </w:r>
    </w:p>
    <w:p w14:paraId="396243FF" w14:textId="77777777" w:rsidR="00E14FAC" w:rsidRDefault="00E14FAC">
      <w:r>
        <w:t>• A state of national tranquility or freedom from war.</w:t>
      </w:r>
    </w:p>
    <w:p w14:paraId="25032384" w14:textId="77777777" w:rsidR="00E14FAC" w:rsidRDefault="00E14FAC">
      <w:r>
        <w:t>• Harmony, concord, and security in human relationships.</w:t>
      </w:r>
    </w:p>
    <w:p w14:paraId="53CB5437" w14:textId="77777777" w:rsidR="00E14FAC" w:rsidRDefault="00E14FAC">
      <w:r>
        <w:t>• An inner peace of mind and soul, characterized by freedom from fear, anxiety, and distress, arising from a right relationship with God.</w:t>
      </w:r>
    </w:p>
    <w:p w14:paraId="29301EB6" w14:textId="77777777" w:rsidR="00E14FAC" w:rsidRDefault="00E14FAC">
      <w:r>
        <w:t>• The state of reconciliation and salvation brought about by Christ, which restores harmony between God and humanity.</w:t>
      </w:r>
    </w:p>
    <w:p w14:paraId="2797EFDD" w14:textId="77777777" w:rsidR="00E14FAC" w:rsidRDefault="00E14FAC"/>
    <w:p w14:paraId="604F7C6D" w14:textId="77777777" w:rsidR="00E14FAC" w:rsidRPr="00E14FAC" w:rsidRDefault="00E14FAC">
      <w:pPr>
        <w:rPr>
          <w:b/>
        </w:rPr>
      </w:pPr>
      <w:r w:rsidRPr="00E14FAC">
        <w:rPr>
          <w:b/>
        </w:rPr>
        <w:t>3. Usage and Word Pictures</w:t>
      </w:r>
    </w:p>
    <w:p w14:paraId="3CAD1E37" w14:textId="77777777" w:rsidR="00E14FAC" w:rsidRDefault="00E14FAC">
      <w:r>
        <w:t>In the Greco-Roman world, the Pax Romana (Roman Peace) was maintained through military force and political subjugation. In contrast, the New Testament presents eirēnē as a gift of divine grace, established through sacrificial love. The word often functions as a greeting of blessing, wishing the recipient wholeness in every dimension of life. A powerful word picture associated with eirēnē in Colossians 3:15 is linked to the accompanying verb brabeuō ("rule"), which means to act as an umpire or referee. Thus, Christ's peace is pictured as the deciding factor or the official arbiter that resolves conflicts and maintains order and harmony in the believer's heart and community.</w:t>
      </w:r>
    </w:p>
    <w:p w14:paraId="6A299DC0" w14:textId="77777777" w:rsidR="00E14FAC" w:rsidRDefault="00E14FAC"/>
    <w:p w14:paraId="5F93A1F4" w14:textId="77777777" w:rsidR="00E14FAC" w:rsidRPr="00E14FAC" w:rsidRDefault="00E14FAC">
      <w:pPr>
        <w:rPr>
          <w:b/>
        </w:rPr>
      </w:pPr>
      <w:r w:rsidRPr="00E14FAC">
        <w:rPr>
          <w:b/>
        </w:rPr>
        <w:t>4. Theological Implications</w:t>
      </w:r>
    </w:p>
    <w:p w14:paraId="5E3F9518" w14:textId="77777777" w:rsidR="00E14FAC" w:rsidRDefault="00E14FAC">
      <w:r>
        <w:t>Theologically, eirēnē is not a human achievement but a divine attribute and gift. God is the "God of peace" (Romans 15:33), and Christ is our peace, having broken down the barrier dividing hostile parties (Ephesians 2:14). New Testament peace is fundamentally objective before it is subjective: it begins with "peace with God" through justification (Romans 5:1) and issues in the "peace of God" guarding the inner life (Philippians 4:7). Because believers are joined to Christ, they are called to live in this peace corporately, expressing the reconciled reality of the new humanity.</w:t>
      </w:r>
    </w:p>
    <w:p w14:paraId="00A93BF3" w14:textId="77777777" w:rsidR="00E14FAC" w:rsidRDefault="00E14FAC"/>
    <w:p w14:paraId="3E17384F" w14:textId="77777777" w:rsidR="00E14FAC" w:rsidRPr="00E14FAC" w:rsidRDefault="00E14FAC">
      <w:pPr>
        <w:rPr>
          <w:b/>
        </w:rPr>
      </w:pPr>
      <w:r w:rsidRPr="00E14FAC">
        <w:rPr>
          <w:b/>
        </w:rPr>
        <w:t>5. Contextual Nuance in the Passage</w:t>
      </w:r>
    </w:p>
    <w:p w14:paraId="49C80177" w14:textId="77777777" w:rsidR="00E14FAC" w:rsidRDefault="00E14FAC">
      <w:r>
        <w:t>In Colossians 3:15, Paul commands, "let the peace of God rule in your hearts." The immediate context is communal, addressing how believers should treat one another (bearing with one another, forgiving one another, and putting on love). Therefore, the "peace" here is primarily relational. It is the corporate harmony of the church. When differences, grievances, or conflicts arise, the peace of Christ is to "rule" (act as an umpire). Instead of letting pride, anger, or division dictate their actions, believers must allow Christ's peace to make the final call, preserving the unity of the "one body" to which they were called.</w:t>
      </w:r>
    </w:p>
    <w:p w14:paraId="5BA3E14D" w14:textId="77777777" w:rsidR="00E14FAC" w:rsidRDefault="00E14FAC"/>
    <w:p w14:paraId="63516869" w14:textId="77777777" w:rsidR="00E14FAC" w:rsidRPr="00E14FAC" w:rsidRDefault="00E14FAC">
      <w:pPr>
        <w:rPr>
          <w:b/>
        </w:rPr>
      </w:pPr>
      <w:r w:rsidRPr="00E14FAC">
        <w:rPr>
          <w:b/>
        </w:rPr>
        <w:t>6. Key Uses in Other Verses (NKJV)</w:t>
      </w:r>
    </w:p>
    <w:p w14:paraId="6361D04E" w14:textId="77777777" w:rsidR="00E14FAC" w:rsidRDefault="00E14FAC">
      <w:r>
        <w:t>• Luke 2:14 – "Glory to God in the highest, And on earth peace, goodwill toward men!"</w:t>
      </w:r>
    </w:p>
    <w:p w14:paraId="3C4B156D" w14:textId="77777777" w:rsidR="00E14FAC" w:rsidRDefault="00E14FAC">
      <w:r>
        <w:t>• John 14:27 – "Peace I leave with you, My peace I give to you; not as the world gives do I give to you."</w:t>
      </w:r>
    </w:p>
    <w:p w14:paraId="39F26CB0" w14:textId="77777777" w:rsidR="00E14FAC" w:rsidRDefault="00E14FAC">
      <w:r>
        <w:t>• Romans 5:1 – "Therefore, having been justified by faith, we have peace with God through our Lord Jesus Christ."</w:t>
      </w:r>
    </w:p>
    <w:p w14:paraId="6ADD657E" w14:textId="77777777" w:rsidR="00E14FAC" w:rsidRDefault="00E14FAC">
      <w:r>
        <w:t>• Ephesians 2:14 – "For He Himself is our peace, who has made both one, and has broken down the middle wall of separation."</w:t>
      </w:r>
    </w:p>
    <w:p w14:paraId="6395E067" w14:textId="77777777" w:rsidR="00E14FAC" w:rsidRDefault="00E14FAC">
      <w:r>
        <w:t>• Philippians 4:7 – "and the peace of God, which surpasses all understanding, will guard your hearts and minds through Christ Jesus."</w:t>
      </w:r>
    </w:p>
    <w:p w14:paraId="1EF53281" w14:textId="77777777" w:rsidR="00E14FAC" w:rsidRDefault="00E14FAC"/>
    <w:p w14:paraId="5A9FD6AA" w14:textId="77777777" w:rsidR="00E14FAC" w:rsidRPr="00E14FAC" w:rsidRDefault="00E14FAC">
      <w:pPr>
        <w:rPr>
          <w:b/>
        </w:rPr>
      </w:pPr>
      <w:r w:rsidRPr="00E14FAC">
        <w:rPr>
          <w:b/>
        </w:rPr>
        <w:t>7. Other Relevant Insights</w:t>
      </w:r>
    </w:p>
    <w:p w14:paraId="6FFAFBF9" w14:textId="77777777" w:rsidR="00E14FAC" w:rsidRDefault="00E14FAC">
      <w:r>
        <w:t>The transition in Colossians 3 from putting off the old self to putting on the new self culminates in the call to peace and thankfulness. Thankfulness (eucharistos) is closely bound to peace. A heart that is actively grateful to God is highly resistant to the bitterness, anxiety, and discord that disrupt peace. When Christ's peace umpires our relationships, the natural result is a community characterized by mutual thanksgiving rather than interpersonal rivalry.</w:t>
      </w:r>
    </w:p>
    <w:p w14:paraId="6EF37C00" w14:textId="77777777" w:rsidR="00E14FAC" w:rsidRDefault="00E14FAC"/>
    <w:p w14:paraId="3F4CA6CF" w14:textId="77777777" w:rsidR="00E14FAC" w:rsidRPr="00E14FAC" w:rsidRDefault="00E14FAC">
      <w:pPr>
        <w:rPr>
          <w:b/>
        </w:rPr>
      </w:pPr>
      <w:r w:rsidRPr="00E14FAC">
        <w:rPr>
          <w:b/>
        </w:rPr>
        <w:t>8. References</w:t>
      </w:r>
    </w:p>
    <w:p w14:paraId="212DC64C" w14:textId="77777777" w:rsidR="00E14FAC" w:rsidRDefault="00E14FAC">
      <w:r>
        <w:t>• BDAG, s.v. "eirēnē."</w:t>
      </w:r>
    </w:p>
    <w:p w14:paraId="1C2482F4" w14:textId="77777777" w:rsidR="00E14FAC" w:rsidRDefault="00E14FAC">
      <w:r>
        <w:t>• TDNT, 2:400–420.</w:t>
      </w:r>
    </w:p>
    <w:p w14:paraId="172DAA62" w14:textId="77777777" w:rsidR="00E14FAC" w:rsidRDefault="00E14FAC">
      <w:r>
        <w:t>• Thayer's Greek-English Lexicon, s.v. "eirēnē."</w:t>
      </w:r>
    </w:p>
    <w:p w14:paraId="36F56DF4" w14:textId="4DEE28C0" w:rsidR="004C5552" w:rsidRDefault="00E14FAC">
      <w:r>
        <w:t>• Vine's Expository Dictionary of New Testament Words, s.v. "peace."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F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4FAC"/>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39922"/>
  <w15:chartTrackingRefBased/>
  <w15:docId w15:val="{33367E0B-E996-428B-91B0-D59D24F78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4F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F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F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F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4F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F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FAC"/>
    <w:rPr>
      <w:rFonts w:eastAsiaTheme="majorEastAsia" w:cstheme="majorBidi"/>
      <w:color w:val="272727" w:themeColor="text1" w:themeTint="D8"/>
    </w:rPr>
  </w:style>
  <w:style w:type="paragraph" w:styleId="Title">
    <w:name w:val="Title"/>
    <w:basedOn w:val="Normal"/>
    <w:next w:val="Normal"/>
    <w:link w:val="TitleChar"/>
    <w:uiPriority w:val="10"/>
    <w:qFormat/>
    <w:rsid w:val="00E14F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4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4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4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FAC"/>
    <w:pPr>
      <w:spacing w:before="160"/>
      <w:jc w:val="center"/>
    </w:pPr>
    <w:rPr>
      <w:i/>
      <w:iCs/>
      <w:color w:val="404040" w:themeColor="text1" w:themeTint="BF"/>
    </w:rPr>
  </w:style>
  <w:style w:type="character" w:customStyle="1" w:styleId="QuoteChar">
    <w:name w:val="Quote Char"/>
    <w:basedOn w:val="DefaultParagraphFont"/>
    <w:link w:val="Quote"/>
    <w:uiPriority w:val="29"/>
    <w:rsid w:val="00E14FAC"/>
    <w:rPr>
      <w:i/>
      <w:iCs/>
      <w:color w:val="404040" w:themeColor="text1" w:themeTint="BF"/>
    </w:rPr>
  </w:style>
  <w:style w:type="paragraph" w:styleId="ListParagraph">
    <w:name w:val="List Paragraph"/>
    <w:basedOn w:val="Normal"/>
    <w:uiPriority w:val="34"/>
    <w:qFormat/>
    <w:rsid w:val="00E14FAC"/>
    <w:pPr>
      <w:ind w:left="720"/>
      <w:contextualSpacing/>
    </w:pPr>
  </w:style>
  <w:style w:type="character" w:styleId="IntenseEmphasis">
    <w:name w:val="Intense Emphasis"/>
    <w:basedOn w:val="DefaultParagraphFont"/>
    <w:uiPriority w:val="21"/>
    <w:qFormat/>
    <w:rsid w:val="00E14FAC"/>
    <w:rPr>
      <w:i/>
      <w:iCs/>
      <w:color w:val="2E74B5" w:themeColor="accent1" w:themeShade="BF"/>
    </w:rPr>
  </w:style>
  <w:style w:type="paragraph" w:styleId="IntenseQuote">
    <w:name w:val="Intense Quote"/>
    <w:basedOn w:val="Normal"/>
    <w:next w:val="Normal"/>
    <w:link w:val="IntenseQuoteChar"/>
    <w:uiPriority w:val="30"/>
    <w:qFormat/>
    <w:rsid w:val="00E14F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4FAC"/>
    <w:rPr>
      <w:i/>
      <w:iCs/>
      <w:color w:val="2E74B5" w:themeColor="accent1" w:themeShade="BF"/>
    </w:rPr>
  </w:style>
  <w:style w:type="character" w:styleId="IntenseReference">
    <w:name w:val="Intense Reference"/>
    <w:basedOn w:val="DefaultParagraphFont"/>
    <w:uiPriority w:val="32"/>
    <w:qFormat/>
    <w:rsid w:val="00E14F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793</Words>
  <Characters>4127</Characters>
  <Application>Microsoft Office Word</Application>
  <DocSecurity>0</DocSecurity>
  <Lines>79</Lines>
  <Paragraphs>43</Paragraphs>
  <ScaleCrop>false</ScaleCrop>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2026-08-13T01:02:00Z</dcterms:created>
  <dcterms:modified xsi:type="dcterms:W3CDTF">2026-08-13T01:02:00Z</dcterms:modified>
</cp:coreProperties>
</file>