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33C7" w14:textId="77777777" w:rsidR="00F90FDC" w:rsidRPr="00F90FDC" w:rsidRDefault="00F90FDC">
      <w:pPr>
        <w:rPr>
          <w:b/>
        </w:rPr>
      </w:pPr>
      <w:r w:rsidRPr="00F90FDC">
        <w:rPr>
          <w:b/>
        </w:rPr>
        <w:t>SPIRITUAL - ( pneumatikos , Strong's G4152 )</w:t>
      </w:r>
    </w:p>
    <w:p w14:paraId="11BE0957" w14:textId="77777777" w:rsidR="00F90FDC" w:rsidRDefault="00F90FDC">
      <w:r w:rsidRPr="00F90FDC">
        <w:rPr>
          <w:b/>
        </w:rPr>
        <w:t>Summary:</w:t>
      </w:r>
    </w:p>
    <w:p w14:paraId="157F2113" w14:textId="77777777" w:rsidR="00F90FDC" w:rsidRDefault="00F90FDC">
      <w:r>
        <w:t>In Colossians 3:16, "spiritual" describes songs that are produced, influenced, or filled by the Holy Spirit. Rather than referring to a vague, subjective feeling or merely a style of music, pneumatikos denotes that which originates from the divine Pneuma (Spirit) and is aligned with His character and truth. This word highlights that the believer's corporate and private worship is not merely human art or emotional expression, but a supernatural activity powered and shaped by the Holy Spirit, carrying the truths of Christ deep into the heart.</w:t>
      </w:r>
    </w:p>
    <w:p w14:paraId="19BCDFA7" w14:textId="77777777" w:rsidR="00F90FDC" w:rsidRDefault="00F90FDC"/>
    <w:p w14:paraId="1CC352E7" w14:textId="77777777" w:rsidR="00F90FDC" w:rsidRDefault="00F90FDC">
      <w:r w:rsidRPr="00F90FDC">
        <w:rPr>
          <w:b/>
        </w:rPr>
        <w:t>Full Study:</w:t>
      </w:r>
    </w:p>
    <w:p w14:paraId="7AD2A55B" w14:textId="77777777" w:rsidR="00F90FDC" w:rsidRDefault="00F90FDC"/>
    <w:p w14:paraId="768C5BB0" w14:textId="77777777" w:rsidR="00F90FDC" w:rsidRPr="00F90FDC" w:rsidRDefault="00F90FDC">
      <w:pPr>
        <w:rPr>
          <w:b/>
        </w:rPr>
      </w:pPr>
      <w:r w:rsidRPr="00F90FDC">
        <w:rPr>
          <w:b/>
        </w:rPr>
        <w:t>1. Word Picture / Background</w:t>
      </w:r>
    </w:p>
    <w:p w14:paraId="29C482E9" w14:textId="77777777" w:rsidR="00F90FDC" w:rsidRDefault="00F90FDC">
      <w:r>
        <w:t>• The word pneumatikos is derived from pneuma, which means "wind," "breath," or "spirit." In classical Greek, pneuma carried the physical sense of wind or the breath of life. In the New Testament, however, the word group is elevated to refer primarily to the Holy Spirit of God.</w:t>
      </w:r>
    </w:p>
    <w:p w14:paraId="28F91F11" w14:textId="77777777" w:rsidR="00F90FDC" w:rsidRDefault="00F90FDC">
      <w:r>
        <w:t>• The suffix -ikos means "characterized by" or "pertaining to." Therefore, pneumatikos describes something that is characterized by, under the influence of, or filled with the wind, breath, or Spirit of God.</w:t>
      </w:r>
    </w:p>
    <w:p w14:paraId="7D7C9BA6" w14:textId="77777777" w:rsidR="00F90FDC" w:rsidRDefault="00F90FDC">
      <w:r>
        <w:t>• Historically, it stands as the direct opposite of psychikos (natural, soulish, governed by mere human intellect and emotion) and sarkikos (fleshly, carnal). The background image is one of divine breath filling a sail or giving life to an instrument; a "spiritual" song is one carried, animated, and driven by the breath of God.</w:t>
      </w:r>
    </w:p>
    <w:p w14:paraId="3F3F78CE" w14:textId="77777777" w:rsidR="00F90FDC" w:rsidRDefault="00F90FDC"/>
    <w:p w14:paraId="0297FC1A" w14:textId="77777777" w:rsidR="00F90FDC" w:rsidRPr="00F90FDC" w:rsidRDefault="00F90FDC">
      <w:pPr>
        <w:rPr>
          <w:b/>
        </w:rPr>
      </w:pPr>
      <w:r w:rsidRPr="00F90FDC">
        <w:rPr>
          <w:b/>
        </w:rPr>
        <w:t>2. Meaning / Lexical Definition</w:t>
      </w:r>
    </w:p>
    <w:p w14:paraId="0E169657" w14:textId="77777777" w:rsidR="00F90FDC" w:rsidRDefault="00F90FDC">
      <w:r>
        <w:t>• Pneumatikos means pertaining to or belonging to the spirit, as opposed to the gross somatic or material element.</w:t>
      </w:r>
    </w:p>
    <w:p w14:paraId="6D90C39C" w14:textId="77777777" w:rsidR="00F90FDC" w:rsidRDefault="00F90FDC">
      <w:r>
        <w:t>• In the New Testament, it almost exclusively refers to that which is caused by, filled with, or highly conformed to the Holy Spirit.</w:t>
      </w:r>
    </w:p>
    <w:p w14:paraId="1366FE9A" w14:textId="77777777" w:rsidR="00F90FDC" w:rsidRDefault="00F90FDC">
      <w:r>
        <w:t>• It denotes things that have their origin in God's Spirit and thus reflect His character and power, such as spiritual gifts, spiritual blessings, spiritual wisdom, and spiritual songs.</w:t>
      </w:r>
    </w:p>
    <w:p w14:paraId="1E540834" w14:textId="77777777" w:rsidR="00F90FDC" w:rsidRDefault="00F90FDC">
      <w:r>
        <w:t>• When applied to people, it describes a person who is mature, led by, and living in step with the Holy Spirit.</w:t>
      </w:r>
    </w:p>
    <w:p w14:paraId="515BF0B4" w14:textId="77777777" w:rsidR="00F90FDC" w:rsidRDefault="00F90FDC"/>
    <w:p w14:paraId="342795A2" w14:textId="77777777" w:rsidR="00F90FDC" w:rsidRPr="00F90FDC" w:rsidRDefault="00F90FDC">
      <w:pPr>
        <w:rPr>
          <w:b/>
        </w:rPr>
      </w:pPr>
      <w:r w:rsidRPr="00F90FDC">
        <w:rPr>
          <w:b/>
        </w:rPr>
        <w:t>3. Usage and Word Pictures</w:t>
      </w:r>
    </w:p>
    <w:p w14:paraId="4D5FC42D" w14:textId="77777777" w:rsidR="00F90FDC" w:rsidRDefault="00F90FDC">
      <w:r>
        <w:t>• The New Testament uses pneumatikos 26 times, predominantly in the letters of Paul. It is used to describe:</w:t>
      </w:r>
    </w:p>
    <w:p w14:paraId="5B6F7F68" w14:textId="77777777" w:rsidR="00F90FDC" w:rsidRDefault="00F90FDC">
      <w:r>
        <w:t>• People: Those who are spiritually mature and receptive to the things of God (1 Corinthians 2:15; 3:1; Galatians 6:1).</w:t>
      </w:r>
    </w:p>
    <w:p w14:paraId="0D3D2187" w14:textId="77777777" w:rsidR="00F90FDC" w:rsidRDefault="00F90FDC">
      <w:r>
        <w:t>• Realities and Blessings: Divine provisions that originate in the heavenly realm (Ephesians 1:3; Romans 15:27).</w:t>
      </w:r>
    </w:p>
    <w:p w14:paraId="7DEF88AF" w14:textId="77777777" w:rsidR="00F90FDC" w:rsidRDefault="00F90FDC">
      <w:r>
        <w:t>• Understanding: A capacity for perception given by the Holy Spirit (Colossians 1:9).</w:t>
      </w:r>
    </w:p>
    <w:p w14:paraId="224C4A5E" w14:textId="77777777" w:rsidR="00F90FDC" w:rsidRDefault="00F90FDC">
      <w:r>
        <w:t>• The Law: The holy and divine nature of God's moral standards (Romans 7:14).</w:t>
      </w:r>
    </w:p>
    <w:p w14:paraId="6900B3F6" w14:textId="77777777" w:rsidR="00F90FDC" w:rsidRDefault="00F90FDC">
      <w:r>
        <w:t>• Corporate Worship: Songs that are prompted, guided, and saturated by the Holy Spirit (Ephesians 5:19; Colossians 3:16).</w:t>
      </w:r>
    </w:p>
    <w:p w14:paraId="19AF80C8" w14:textId="77777777" w:rsidR="00F90FDC" w:rsidRDefault="00F90FDC">
      <w:r>
        <w:t>• The word picture is that of a divine source. Just as a physical object is material (somatikos), that which belongs to the realm of God's Spirit is pneumatikos. It indicates the operational sphere of the Holy Spirit's activity.</w:t>
      </w:r>
    </w:p>
    <w:p w14:paraId="0AD90C5D" w14:textId="77777777" w:rsidR="00F90FDC" w:rsidRDefault="00F90FDC"/>
    <w:p w14:paraId="1FB22E34" w14:textId="77777777" w:rsidR="00F90FDC" w:rsidRPr="00F90FDC" w:rsidRDefault="00F90FDC">
      <w:pPr>
        <w:rPr>
          <w:b/>
        </w:rPr>
      </w:pPr>
      <w:r w:rsidRPr="00F90FDC">
        <w:rPr>
          <w:b/>
        </w:rPr>
        <w:t>4. Theological Implications</w:t>
      </w:r>
    </w:p>
    <w:p w14:paraId="4011075E" w14:textId="77777777" w:rsidR="00F90FDC" w:rsidRDefault="00F90FDC">
      <w:r>
        <w:t>• The Holy Spirit as the Source of Worship: True Christian worship is not a humanly engineered performance. By qualifying "songs" with "spiritual," the text implies that authentic Christian singing is an expression of the Spirit's inner work.</w:t>
      </w:r>
    </w:p>
    <w:p w14:paraId="66979AE7" w14:textId="77777777" w:rsidR="00F90FDC" w:rsidRDefault="00F90FDC">
      <w:r>
        <w:t>• The Unity of Word and Spirit: In Colossians 3:16, "spiritual songs" are a primary means by which the "word of Christ" dwells richly in the community. This demonstrates that the Holy Spirit does not work independently of the written Word; rather, the Spirit-breathed songs are vehicles for the Word of Christ to saturate the hearts of believers.</w:t>
      </w:r>
    </w:p>
    <w:p w14:paraId="54BE4C5A" w14:textId="77777777" w:rsidR="00F90FDC" w:rsidRDefault="00F90FDC">
      <w:r>
        <w:t>• Distinction from the Flesh: Worship that is pneumatikos stands in stark contrast to worship that is purely sarkikos (fleshly) or psychikos (soulish/emotionalistic). It targets the inner spiritual man and seeks God's glory, rather than seeking to entertain or satisfy the carnal desires of the flesh.</w:t>
      </w:r>
    </w:p>
    <w:p w14:paraId="1BB69882" w14:textId="77777777" w:rsidR="00F90FDC" w:rsidRDefault="00F90FDC"/>
    <w:p w14:paraId="371F0398" w14:textId="77777777" w:rsidR="00F90FDC" w:rsidRPr="00F90FDC" w:rsidRDefault="00F90FDC">
      <w:pPr>
        <w:rPr>
          <w:b/>
        </w:rPr>
      </w:pPr>
      <w:r w:rsidRPr="00F90FDC">
        <w:rPr>
          <w:b/>
        </w:rPr>
        <w:t>5. Contextual Nuance in the Passage</w:t>
      </w:r>
    </w:p>
    <w:p w14:paraId="24DB3AE8" w14:textId="77777777" w:rsidR="00F90FDC" w:rsidRDefault="00F90FDC">
      <w:r>
        <w:t>• In Colossians 3:16, Paul outlines how the church is to let the word of Christ dwell in them richly: through teaching, admonishing, and singing. The singing is categorized into "psalms and hymns and spiritual songs."</w:t>
      </w:r>
    </w:p>
    <w:p w14:paraId="19C4E977" w14:textId="77777777" w:rsidR="00F90FDC" w:rsidRDefault="00F90FDC">
      <w:r>
        <w:t>• While "psalms" (psalmos) likely refers to the Old Testament Psalter and "hymns" (hymnos) to songs of praise specifically magnifying Christ, "spiritual songs" (ōdais pneumatikais) emphasizes the source and quality of the singing.</w:t>
      </w:r>
    </w:p>
    <w:p w14:paraId="55FEF17C" w14:textId="77777777" w:rsidR="00F90FDC" w:rsidRDefault="00F90FDC">
      <w:r>
        <w:t>• The addition of pneumatikais acts as an adjective modifying "songs" (ōdais), but it may also carry backward to modify "psalms" and "hymns." All of these expressions of worship must be Spirit-breathed, Spirit-inspired, and Spirit-directed.</w:t>
      </w:r>
    </w:p>
    <w:p w14:paraId="5499D67B" w14:textId="77777777" w:rsidR="00F90FDC" w:rsidRDefault="00F90FDC">
      <w:r>
        <w:t>• The contextual connection to "singing with grace in your hearts to the Lord" reinforces that these songs are not external rituals but are born of a heart touched and transformed by God's grace through the Holy Spirit.</w:t>
      </w:r>
    </w:p>
    <w:p w14:paraId="439078E1" w14:textId="77777777" w:rsidR="00F90FDC" w:rsidRDefault="00F90FDC"/>
    <w:p w14:paraId="2027151F" w14:textId="77777777" w:rsidR="00F90FDC" w:rsidRPr="00F90FDC" w:rsidRDefault="00F90FDC">
      <w:pPr>
        <w:rPr>
          <w:b/>
        </w:rPr>
      </w:pPr>
      <w:r w:rsidRPr="00F90FDC">
        <w:rPr>
          <w:b/>
        </w:rPr>
        <w:t>6. Key Uses in Other Verses (NKJV)</w:t>
      </w:r>
    </w:p>
    <w:p w14:paraId="483E45ED" w14:textId="77777777" w:rsidR="00F90FDC" w:rsidRDefault="00F90FDC">
      <w:r>
        <w:t>• Romans 7:14: "For we know that the law is spiritual, but I am carnal, sold under sin."</w:t>
      </w:r>
    </w:p>
    <w:p w14:paraId="55F883C6" w14:textId="77777777" w:rsidR="00F90FDC" w:rsidRDefault="00F90FDC">
      <w:r>
        <w:t>• 1 Corinthians 2:15: "But he who is spiritual judges all things, yet he himself is rightly judged by no one."</w:t>
      </w:r>
    </w:p>
    <w:p w14:paraId="050E789E" w14:textId="77777777" w:rsidR="00F90FDC" w:rsidRDefault="00F90FDC">
      <w:r>
        <w:t>• Ephesians 1:3: "Blessed be the God and Father of our Lord Jesus Christ, who has blessed us with every spiritual blessing in the heavenly places in Christ."</w:t>
      </w:r>
    </w:p>
    <w:p w14:paraId="0CE437B0" w14:textId="77777777" w:rsidR="00F90FDC" w:rsidRDefault="00F90FDC">
      <w:r>
        <w:t>• Ephesians 5:19: "...speaking to one another in psalms and hymns and spiritual songs, singing and making melody in your heart to the Lord..."</w:t>
      </w:r>
    </w:p>
    <w:p w14:paraId="02DC7D2C" w14:textId="77777777" w:rsidR="00F90FDC" w:rsidRDefault="00F90FDC">
      <w:r>
        <w:t>• 1 Peter 2:5: "...you also, as living stones, are being built up a spiritual house, a holy priesthood, to offer up spiritual sacrifices acceptable to God through Jesus Christ."</w:t>
      </w:r>
    </w:p>
    <w:p w14:paraId="16CCBA03" w14:textId="77777777" w:rsidR="00F90FDC" w:rsidRDefault="00F90FDC"/>
    <w:p w14:paraId="3707688B" w14:textId="77777777" w:rsidR="00F90FDC" w:rsidRPr="00F90FDC" w:rsidRDefault="00F90FDC">
      <w:pPr>
        <w:rPr>
          <w:b/>
        </w:rPr>
      </w:pPr>
      <w:r w:rsidRPr="00F90FDC">
        <w:rPr>
          <w:b/>
        </w:rPr>
        <w:t>7. Other Relevant Insights</w:t>
      </w:r>
    </w:p>
    <w:p w14:paraId="19698021" w14:textId="77777777" w:rsidR="00F90FDC" w:rsidRDefault="00F90FDC">
      <w:r>
        <w:t>• In the parallel passage in Ephesians 5:18-19, "spiritual songs" are the direct result of being "filled with the Spirit." In Colossians 3:16, they are the result of the "word of Christ dwelling in you richly." This parallel demonstrates that to be filled with the Spirit is functionally equivalent to being filled with the Word of God. The Word-filled life and the Spirit-filled life produce the exact same fruit: joyful, corporate, Christ-exalting, and Spirit-prompted song.</w:t>
      </w:r>
    </w:p>
    <w:p w14:paraId="6A464AC4" w14:textId="77777777" w:rsidR="00F90FDC" w:rsidRDefault="00F90FDC"/>
    <w:p w14:paraId="4C8D258F" w14:textId="77777777" w:rsidR="00F90FDC" w:rsidRPr="00F90FDC" w:rsidRDefault="00F90FDC">
      <w:pPr>
        <w:rPr>
          <w:b/>
        </w:rPr>
      </w:pPr>
      <w:r w:rsidRPr="00F90FDC">
        <w:rPr>
          <w:b/>
        </w:rPr>
        <w:t>8. References</w:t>
      </w:r>
    </w:p>
    <w:p w14:paraId="7A1A8EB8" w14:textId="77777777" w:rsidR="00F90FDC" w:rsidRDefault="00F90FDC">
      <w:r>
        <w:t>• Blue Letter Bible</w:t>
      </w:r>
    </w:p>
    <w:p w14:paraId="6B10FA4F" w14:textId="77777777" w:rsidR="00F90FDC" w:rsidRDefault="00F90FDC">
      <w:r>
        <w:t>• Thayer's Greek Lexicon</w:t>
      </w:r>
    </w:p>
    <w:p w14:paraId="411920AA" w14:textId="77777777" w:rsidR="00F90FDC" w:rsidRDefault="00F90FDC">
      <w:r>
        <w:t>• Theological Dictionary of the New Testament</w:t>
      </w:r>
    </w:p>
    <w:p w14:paraId="306035E7" w14:textId="77777777" w:rsidR="00F90FDC" w:rsidRDefault="00F90FDC">
      <w:r>
        <w:t>• Vine's Expository Dictionary of New Testament Words</w:t>
      </w:r>
    </w:p>
    <w:p w14:paraId="14AB7CED" w14:textId="77777777" w:rsidR="00F90FDC" w:rsidRDefault="00F90FDC">
      <w:r>
        <w:t>• Word Pictures in the New Testament by A.T. Robertson</w:t>
      </w:r>
    </w:p>
    <w:p w14:paraId="1C552B2F" w14:textId="11E45BDA" w:rsidR="004C5552" w:rsidRDefault="00F90FDC">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F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0FD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12FD"/>
  <w15:chartTrackingRefBased/>
  <w15:docId w15:val="{1B57CBBE-7FBC-499D-8FB1-737DE424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0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0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FDC"/>
    <w:rPr>
      <w:rFonts w:eastAsiaTheme="majorEastAsia" w:cstheme="majorBidi"/>
      <w:color w:val="272727" w:themeColor="text1" w:themeTint="D8"/>
    </w:rPr>
  </w:style>
  <w:style w:type="paragraph" w:styleId="Title">
    <w:name w:val="Title"/>
    <w:basedOn w:val="Normal"/>
    <w:next w:val="Normal"/>
    <w:link w:val="TitleChar"/>
    <w:uiPriority w:val="10"/>
    <w:qFormat/>
    <w:rsid w:val="00F90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FDC"/>
    <w:pPr>
      <w:spacing w:before="160"/>
      <w:jc w:val="center"/>
    </w:pPr>
    <w:rPr>
      <w:i/>
      <w:iCs/>
      <w:color w:val="404040" w:themeColor="text1" w:themeTint="BF"/>
    </w:rPr>
  </w:style>
  <w:style w:type="character" w:customStyle="1" w:styleId="QuoteChar">
    <w:name w:val="Quote Char"/>
    <w:basedOn w:val="DefaultParagraphFont"/>
    <w:link w:val="Quote"/>
    <w:uiPriority w:val="29"/>
    <w:rsid w:val="00F90FDC"/>
    <w:rPr>
      <w:i/>
      <w:iCs/>
      <w:color w:val="404040" w:themeColor="text1" w:themeTint="BF"/>
    </w:rPr>
  </w:style>
  <w:style w:type="paragraph" w:styleId="ListParagraph">
    <w:name w:val="List Paragraph"/>
    <w:basedOn w:val="Normal"/>
    <w:uiPriority w:val="34"/>
    <w:qFormat/>
    <w:rsid w:val="00F90FDC"/>
    <w:pPr>
      <w:ind w:left="720"/>
      <w:contextualSpacing/>
    </w:pPr>
  </w:style>
  <w:style w:type="character" w:styleId="IntenseEmphasis">
    <w:name w:val="Intense Emphasis"/>
    <w:basedOn w:val="DefaultParagraphFont"/>
    <w:uiPriority w:val="21"/>
    <w:qFormat/>
    <w:rsid w:val="00F90FDC"/>
    <w:rPr>
      <w:i/>
      <w:iCs/>
      <w:color w:val="2E74B5" w:themeColor="accent1" w:themeShade="BF"/>
    </w:rPr>
  </w:style>
  <w:style w:type="paragraph" w:styleId="IntenseQuote">
    <w:name w:val="Intense Quote"/>
    <w:basedOn w:val="Normal"/>
    <w:next w:val="Normal"/>
    <w:link w:val="IntenseQuoteChar"/>
    <w:uiPriority w:val="30"/>
    <w:qFormat/>
    <w:rsid w:val="00F90F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0FDC"/>
    <w:rPr>
      <w:i/>
      <w:iCs/>
      <w:color w:val="2E74B5" w:themeColor="accent1" w:themeShade="BF"/>
    </w:rPr>
  </w:style>
  <w:style w:type="character" w:styleId="IntenseReference">
    <w:name w:val="Intense Reference"/>
    <w:basedOn w:val="DefaultParagraphFont"/>
    <w:uiPriority w:val="32"/>
    <w:qFormat/>
    <w:rsid w:val="00F90F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1013</Words>
  <Characters>5273</Characters>
  <Application>Microsoft Office Word</Application>
  <DocSecurity>0</DocSecurity>
  <Lines>101</Lines>
  <Paragraphs>55</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