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5C13" w14:textId="77777777" w:rsidR="00C11F75" w:rsidRPr="00C11F75" w:rsidRDefault="00C11F75">
      <w:pPr>
        <w:rPr>
          <w:b/>
        </w:rPr>
      </w:pPr>
      <w:r w:rsidRPr="00C11F75">
        <w:rPr>
          <w:b/>
        </w:rPr>
        <w:t>LIFE - ( zōē , Strong's G2222 )</w:t>
      </w:r>
    </w:p>
    <w:p w14:paraId="777EFBBF" w14:textId="77777777" w:rsidR="00C11F75" w:rsidRDefault="00C11F75">
      <w:r w:rsidRPr="00C11F75">
        <w:rPr>
          <w:b/>
        </w:rPr>
        <w:t>Summary:</w:t>
      </w:r>
    </w:p>
    <w:p w14:paraId="5D8CCD17" w14:textId="77777777" w:rsidR="00C11F75" w:rsidRDefault="00C11F75">
      <w:r>
        <w:t>The Greek word zōē in Colossians 3:3 refers to the supernatural, eternal, and spiritual life that believers possess through union with Jesus Christ. Unlike mere biological existence, this life is permanent, divine, and secure. Because believers have died to their old, independent selves and the systems of this world, their true identity and spiritual vitality are now safely deposited and hidden with Christ in God, waiting to be fully revealed in glory.</w:t>
      </w:r>
    </w:p>
    <w:p w14:paraId="7DA4CB2F" w14:textId="77777777" w:rsidR="00C11F75" w:rsidRDefault="00C11F75"/>
    <w:p w14:paraId="3613D67E" w14:textId="77777777" w:rsidR="00C11F75" w:rsidRDefault="00C11F75">
      <w:r w:rsidRPr="00C11F75">
        <w:rPr>
          <w:b/>
        </w:rPr>
        <w:t>Full Study:</w:t>
      </w:r>
    </w:p>
    <w:p w14:paraId="32186289" w14:textId="77777777" w:rsidR="00C11F75" w:rsidRDefault="00C11F75"/>
    <w:p w14:paraId="6C88F589" w14:textId="77777777" w:rsidR="00C11F75" w:rsidRPr="00C11F75" w:rsidRDefault="00C11F75">
      <w:pPr>
        <w:rPr>
          <w:b/>
        </w:rPr>
      </w:pPr>
      <w:r w:rsidRPr="00C11F75">
        <w:rPr>
          <w:b/>
        </w:rPr>
        <w:t>1. Word Picture / Background</w:t>
      </w:r>
    </w:p>
    <w:p w14:paraId="5D408BD1" w14:textId="77777777" w:rsidR="00C11F75" w:rsidRDefault="00C11F75">
      <w:r>
        <w:t xml:space="preserve">In the ancient Greek world, life was understood through various lenses, but zōē represented the very principle of life—the force, energy, and essence that animates living things. Unlike words that describe the temporal duration of life or the lifestyle one leads, zōē points to the spark and quality of existence itself. In classical philosophy, it was the opposite of death and non-existence. </w:t>
      </w:r>
    </w:p>
    <w:p w14:paraId="1040C54B" w14:textId="77777777" w:rsidR="00C11F75" w:rsidRDefault="00C11F75"/>
    <w:p w14:paraId="1FDD8519" w14:textId="77777777" w:rsidR="00C11F75" w:rsidRDefault="00C11F75">
      <w:r>
        <w:t>The New Testament authors, guided by the Holy Spirit, elevated this term to express a revolutionary theological reality: the uncreated, indestructible life of God Himself. It is not merely endless existence (which is a quantitative concept), but a qualitative participation in the divine nature. The background of zōē in the early church is deeply connected to the resurrection of Jesus, which demonstrated that this divine life is stronger than death, sin, and the grave.</w:t>
      </w:r>
    </w:p>
    <w:p w14:paraId="1047C210" w14:textId="77777777" w:rsidR="00C11F75" w:rsidRDefault="00C11F75"/>
    <w:p w14:paraId="2BEC9936" w14:textId="77777777" w:rsidR="00C11F75" w:rsidRPr="00C11F75" w:rsidRDefault="00C11F75">
      <w:pPr>
        <w:rPr>
          <w:b/>
        </w:rPr>
      </w:pPr>
      <w:r w:rsidRPr="00C11F75">
        <w:rPr>
          <w:b/>
        </w:rPr>
        <w:t>2. Meaning / Lexical Definition</w:t>
      </w:r>
    </w:p>
    <w:p w14:paraId="2EBE6557" w14:textId="77777777" w:rsidR="00C11F75" w:rsidRDefault="00C11F75">
      <w:r>
        <w:t xml:space="preserve">The noun zōē refers to life in both its physical and spiritual aspects. In the New Testament, it most frequently denotes the spiritual life of grace and glory, which begins at regeneration and continues throughout eternity. </w:t>
      </w:r>
    </w:p>
    <w:p w14:paraId="59428156" w14:textId="77777777" w:rsidR="00C11F75" w:rsidRDefault="00C11F75"/>
    <w:p w14:paraId="6768AC10" w14:textId="77777777" w:rsidR="00C11F75" w:rsidRDefault="00C11F75">
      <w:r>
        <w:t>In Colossians 3:3, zōē describes the new, spiritual existence of the regenerated believer. This life is:</w:t>
      </w:r>
    </w:p>
    <w:p w14:paraId="359DCA43" w14:textId="77777777" w:rsidR="00C11F75" w:rsidRDefault="00C11F75">
      <w:r>
        <w:t>• Supernatural: It does not originate from human birth or effort but is birthed by the Holy Spirit.</w:t>
      </w:r>
    </w:p>
    <w:p w14:paraId="01654E20" w14:textId="77777777" w:rsidR="00C11F75" w:rsidRDefault="00C11F75">
      <w:r>
        <w:t>• Christocentric: It is not an independent possession; it is entirely bound up in the person of Jesus Christ.</w:t>
      </w:r>
    </w:p>
    <w:p w14:paraId="2672D6AD" w14:textId="77777777" w:rsidR="00C11F75" w:rsidRDefault="00C11F75">
      <w:r>
        <w:t>• Eschatological: It is a present possession that guarantees a future, glorious manifestation.</w:t>
      </w:r>
    </w:p>
    <w:p w14:paraId="1EA27568" w14:textId="77777777" w:rsidR="00C11F75" w:rsidRDefault="00C11F75"/>
    <w:p w14:paraId="597ECB7E" w14:textId="77777777" w:rsidR="00C11F75" w:rsidRPr="00C11F75" w:rsidRDefault="00C11F75">
      <w:pPr>
        <w:rPr>
          <w:b/>
        </w:rPr>
      </w:pPr>
      <w:r w:rsidRPr="00C11F75">
        <w:rPr>
          <w:b/>
        </w:rPr>
        <w:t>3. Usage and Word Pictures</w:t>
      </w:r>
    </w:p>
    <w:p w14:paraId="70518583" w14:textId="77777777" w:rsidR="00C11F75" w:rsidRDefault="00C11F75">
      <w:r>
        <w:t>Greek writers utilized three distinct words to describe different dimensions of "life":</w:t>
      </w:r>
    </w:p>
    <w:p w14:paraId="027BE7EF" w14:textId="77777777" w:rsidR="00C11F75" w:rsidRDefault="00C11F75">
      <w:r>
        <w:t>• Bios (Strong's G979): Biological life, the span of physical existence, or the material goods and resources needed to sustain physical life (e.g., the "cares and riches and pleasures of life" in Luke 8:14).</w:t>
      </w:r>
    </w:p>
    <w:p w14:paraId="667D5A51" w14:textId="77777777" w:rsidR="00C11F75" w:rsidRDefault="00C11F75">
      <w:r>
        <w:t>• Psychē (Strong's G5590): The psychological life, the soul, the seat of personality, emotions, and physical breath (e.g., "whoever loses his life for My sake will find it" in Matthew 16:25).</w:t>
      </w:r>
    </w:p>
    <w:p w14:paraId="71FED2DB" w14:textId="77777777" w:rsidR="00C11F75" w:rsidRDefault="00C11F75">
      <w:r>
        <w:t>• Zōē (Strong's G2222): The essential principle of life.</w:t>
      </w:r>
    </w:p>
    <w:p w14:paraId="57EC0EF2" w14:textId="77777777" w:rsidR="00C11F75" w:rsidRDefault="00C11F75"/>
    <w:p w14:paraId="16064FA1" w14:textId="77777777" w:rsidR="00C11F75" w:rsidRDefault="00C11F75">
      <w:r>
        <w:t xml:space="preserve">By choosing zōē in Colossians 3:3, Paul bypasses the physical (bios) and the emotional/soulish (psychē) to focus on the deepest, truest core of the believer's existence. </w:t>
      </w:r>
    </w:p>
    <w:p w14:paraId="0B2994AE" w14:textId="77777777" w:rsidR="00C11F75" w:rsidRDefault="00C11F75"/>
    <w:p w14:paraId="55398BBC" w14:textId="77777777" w:rsidR="00C11F75" w:rsidRDefault="00C11F75">
      <w:r>
        <w:t>Furthermore, Paul pairs zōē with the verb kryptō ("to hide") in the perfect passive tense ("is hidden"). This creates a powerful word picture of a treasure deposited in an inaccessible, secure vault. In the ancient world, people buried their most precious valuables in secret locations to protect them from invading armies or thieves. The believer's spiritual life is not left exposed to the spiritual hazards of this world; it has been placed in the ultimate, divine safe-deposit box—hidden with Christ in God.</w:t>
      </w:r>
    </w:p>
    <w:p w14:paraId="1BB291CD" w14:textId="77777777" w:rsidR="00C11F75" w:rsidRDefault="00C11F75"/>
    <w:p w14:paraId="2C902B88" w14:textId="77777777" w:rsidR="00C11F75" w:rsidRPr="00C11F75" w:rsidRDefault="00C11F75">
      <w:pPr>
        <w:rPr>
          <w:b/>
        </w:rPr>
      </w:pPr>
      <w:r w:rsidRPr="00C11F75">
        <w:rPr>
          <w:b/>
        </w:rPr>
        <w:t>4. Theological Implications</w:t>
      </w:r>
    </w:p>
    <w:p w14:paraId="31E2D3E1" w14:textId="77777777" w:rsidR="00C11F75" w:rsidRDefault="00C11F75">
      <w:r>
        <w:t>The use of zōē in Colossians 3:3 highlights several vital New Testament doctrines:</w:t>
      </w:r>
    </w:p>
    <w:p w14:paraId="65E71F8D" w14:textId="77777777" w:rsidR="00C11F75" w:rsidRDefault="00C11F75">
      <w:r>
        <w:t>• Union with Christ: The believer's life is not an independent entity. We do not merely receive "eternal life" as a package or a commodity; we receive Christ, who is our life (Colossians 3:4). Our spiritual pulse beat is synchronized with His.</w:t>
      </w:r>
    </w:p>
    <w:p w14:paraId="6EB242A1" w14:textId="77777777" w:rsidR="00C11F75" w:rsidRDefault="00C11F75">
      <w:r>
        <w:t>• The "Already/Not Yet" Tension: Believers possess zōē fully right now in the spiritual realm, yet its physical manifestation is "not yet" visible to the world. It is currently concealed, but it will be unveiled at the final revelation of Christ.</w:t>
      </w:r>
    </w:p>
    <w:p w14:paraId="47B31598" w14:textId="77777777" w:rsidR="00C11F75" w:rsidRDefault="00C11F75">
      <w:r>
        <w:t>• Double Security: The text states that our life is hidden "with Christ" and "in God." This double prepositional structure stresses absolute security. To destroy the believer's spiritual life, an enemy would first have to overcome God the Father and tear Christ away from His side.</w:t>
      </w:r>
    </w:p>
    <w:p w14:paraId="3C5052D8" w14:textId="77777777" w:rsidR="00C11F75" w:rsidRDefault="00C11F75"/>
    <w:p w14:paraId="7086EE26" w14:textId="77777777" w:rsidR="00C11F75" w:rsidRPr="00C11F75" w:rsidRDefault="00C11F75">
      <w:pPr>
        <w:rPr>
          <w:b/>
        </w:rPr>
      </w:pPr>
      <w:r w:rsidRPr="00C11F75">
        <w:rPr>
          <w:b/>
        </w:rPr>
        <w:t>5. Contextual Nuance in the Passage</w:t>
      </w:r>
    </w:p>
    <w:p w14:paraId="036B252A" w14:textId="77777777" w:rsidR="00C11F75" w:rsidRDefault="00C11F75">
      <w:r>
        <w:t xml:space="preserve">In Colossians 3, Paul is addressing the threat of proto-Gnostic heresies and legalistic asceticism. The false teachers in Colossae were urging believers to seek spiritual fullness through external regulations, mysticism, and self-denial ("Do not touch, do not taste, do not handle"). </w:t>
      </w:r>
    </w:p>
    <w:p w14:paraId="407D6B63" w14:textId="77777777" w:rsidR="00C11F75" w:rsidRDefault="00C11F75"/>
    <w:p w14:paraId="268D9879" w14:textId="77777777" w:rsidR="00C11F75" w:rsidRDefault="00C11F75">
      <w:r>
        <w:t xml:space="preserve">Paul counters this by pointing to the believer's true source of life. He begins verse 3 with "For you died." In the spiritual geography of the universe, the believer's old self was co-crucified with Christ. Therefore, seeking spiritual fulfillment in earthly rules is futile because the old person who cared for those things is dead. </w:t>
      </w:r>
    </w:p>
    <w:p w14:paraId="211F15D4" w14:textId="77777777" w:rsidR="00C11F75" w:rsidRDefault="00C11F75"/>
    <w:p w14:paraId="40951E83" w14:textId="77777777" w:rsidR="00C11F75" w:rsidRDefault="00C11F75">
      <w:r>
        <w:t>Since the old self is dead, where is the new self? It is zōē—our true, spiritual life. This life does not belong to the earthly realm; it is "hidden with Christ in God." The world cannot see this life, nor can it understand it, because the world does not know Christ. This contextual contrast encourages the believer to stop looking horizontally to earthly philosophy for spiritual satisfaction, and instead look vertically to Christ, where their real life is securely anchored.</w:t>
      </w:r>
    </w:p>
    <w:p w14:paraId="33C05FC8" w14:textId="77777777" w:rsidR="00C11F75" w:rsidRDefault="00C11F75"/>
    <w:p w14:paraId="76274D7A" w14:textId="77777777" w:rsidR="00C11F75" w:rsidRPr="00C11F75" w:rsidRDefault="00C11F75">
      <w:pPr>
        <w:rPr>
          <w:b/>
        </w:rPr>
      </w:pPr>
      <w:r w:rsidRPr="00C11F75">
        <w:rPr>
          <w:b/>
        </w:rPr>
        <w:t>6. Key Uses in Other Verses (NKJV)</w:t>
      </w:r>
    </w:p>
    <w:p w14:paraId="5CD428A5" w14:textId="77777777" w:rsidR="00C11F75" w:rsidRDefault="00C11F75">
      <w:r>
        <w:t>• John 1:4 - "In Him was life, and the life was the light of men."</w:t>
      </w:r>
    </w:p>
    <w:p w14:paraId="52282E5D" w14:textId="77777777" w:rsidR="00C11F75" w:rsidRDefault="00C11F75">
      <w:r>
        <w:t>• John 10:10 - "The thief does not come except to steal, and to kill, and to destroy. I have come that they may have life, and that they may have it more abundantly."</w:t>
      </w:r>
    </w:p>
    <w:p w14:paraId="6A877941" w14:textId="77777777" w:rsidR="00C11F75" w:rsidRDefault="00C11F75">
      <w:r>
        <w:t>• Romans 6:23 - "For the wages of sin is death, but the gift of God is eternal life in Christ Jesus our Lord."</w:t>
      </w:r>
    </w:p>
    <w:p w14:paraId="6A4399CA" w14:textId="77777777" w:rsidR="00C11F75" w:rsidRDefault="00C11F75">
      <w:r>
        <w:t>• Colossians 3:4 - "When Christ who is our life appears, then you also will appear with Him in glory."</w:t>
      </w:r>
    </w:p>
    <w:p w14:paraId="3E6FB8CB" w14:textId="77777777" w:rsidR="00C11F75" w:rsidRDefault="00C11F75">
      <w:r>
        <w:t>• 1 John 5:12 - "He who has the Son has life; he who does not have the Son of God does not have life."</w:t>
      </w:r>
    </w:p>
    <w:p w14:paraId="5F11187D" w14:textId="77777777" w:rsidR="00C11F75" w:rsidRDefault="00C11F75"/>
    <w:p w14:paraId="2DE55DF6" w14:textId="77777777" w:rsidR="00C11F75" w:rsidRPr="00C11F75" w:rsidRDefault="00C11F75">
      <w:pPr>
        <w:rPr>
          <w:b/>
        </w:rPr>
      </w:pPr>
      <w:r w:rsidRPr="00C11F75">
        <w:rPr>
          <w:b/>
        </w:rPr>
        <w:t>7. Other Relevant Insights</w:t>
      </w:r>
    </w:p>
    <w:p w14:paraId="53526515" w14:textId="77777777" w:rsidR="00C11F75" w:rsidRDefault="00C11F75">
      <w:r>
        <w:t xml:space="preserve">The passive voice of the verb "is hidden" (kekryptai) indicates a divine action. It is God who did the hiding. He took our spiritual life and placed it out of harm's way. </w:t>
      </w:r>
    </w:p>
    <w:p w14:paraId="1AFCB1BF" w14:textId="77777777" w:rsidR="00C11F75" w:rsidRDefault="00C11F75"/>
    <w:p w14:paraId="6B3B9B11" w14:textId="77777777" w:rsidR="00C11F75" w:rsidRDefault="00C11F75">
      <w:r>
        <w:t>This truth provides profound pastoral comfort. Believers often feel weak, exposed, and spiritually dry in their physical existence (bios or psychē). We struggle with sickness, emotional turmoil, and the hostility of a faithless world. However, Colossians 3:3 assures us that our true existence—our zōē—is completely unaffected by the fluctuations of our earthly circumstances. It remains untouched, pristine, and perfectly preserved in the presence of the Father.</w:t>
      </w:r>
    </w:p>
    <w:p w14:paraId="68B8BB3B" w14:textId="77777777" w:rsidR="00C11F75" w:rsidRDefault="00C11F75"/>
    <w:p w14:paraId="11F3C18B" w14:textId="77777777" w:rsidR="00C11F75" w:rsidRPr="00C11F75" w:rsidRDefault="00C11F75">
      <w:pPr>
        <w:rPr>
          <w:b/>
        </w:rPr>
      </w:pPr>
      <w:r w:rsidRPr="00C11F75">
        <w:rPr>
          <w:b/>
        </w:rPr>
        <w:t>8. References</w:t>
      </w:r>
    </w:p>
    <w:p w14:paraId="4F54B5AE" w14:textId="77777777" w:rsidR="00C11F75" w:rsidRDefault="00C11F75">
      <w:r>
        <w:t>• BDAG Greek-English Lexicon of the New Testament and Other Early Christian Literature</w:t>
      </w:r>
    </w:p>
    <w:p w14:paraId="7FCAB949" w14:textId="77777777" w:rsidR="00C11F75" w:rsidRDefault="00C11F75">
      <w:r>
        <w:t>• Thayer's Greek-English Lexicon of the New Testament</w:t>
      </w:r>
    </w:p>
    <w:p w14:paraId="1F3326FF" w14:textId="77777777" w:rsidR="00C11F75" w:rsidRDefault="00C11F75">
      <w:r>
        <w:t>• Theological Dictionary of the New Testament</w:t>
      </w:r>
    </w:p>
    <w:p w14:paraId="086BD9AF" w14:textId="77777777" w:rsidR="00C11F75" w:rsidRDefault="00C11F75">
      <w:r>
        <w:t>• Vine's Complete Expository Dictionary of Old and New Testament Words</w:t>
      </w:r>
    </w:p>
    <w:p w14:paraId="2C8AC845" w14:textId="77777777" w:rsidR="004C5552" w:rsidRDefault="00C11F75">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F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1F75"/>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C0BF6"/>
  <w15:chartTrackingRefBased/>
  <w15:docId w15:val="{076D4E0E-FEA3-47A5-A249-BA74F039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1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1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F75"/>
    <w:rPr>
      <w:rFonts w:eastAsiaTheme="majorEastAsia" w:cstheme="majorBidi"/>
      <w:color w:val="272727" w:themeColor="text1" w:themeTint="D8"/>
    </w:rPr>
  </w:style>
  <w:style w:type="paragraph" w:styleId="Title">
    <w:name w:val="Title"/>
    <w:basedOn w:val="Normal"/>
    <w:next w:val="Normal"/>
    <w:link w:val="TitleChar"/>
    <w:uiPriority w:val="10"/>
    <w:qFormat/>
    <w:rsid w:val="00C11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F75"/>
    <w:pPr>
      <w:spacing w:before="160"/>
      <w:jc w:val="center"/>
    </w:pPr>
    <w:rPr>
      <w:i/>
      <w:iCs/>
      <w:color w:val="404040" w:themeColor="text1" w:themeTint="BF"/>
    </w:rPr>
  </w:style>
  <w:style w:type="character" w:customStyle="1" w:styleId="QuoteChar">
    <w:name w:val="Quote Char"/>
    <w:basedOn w:val="DefaultParagraphFont"/>
    <w:link w:val="Quote"/>
    <w:uiPriority w:val="29"/>
    <w:rsid w:val="00C11F75"/>
    <w:rPr>
      <w:i/>
      <w:iCs/>
      <w:color w:val="404040" w:themeColor="text1" w:themeTint="BF"/>
    </w:rPr>
  </w:style>
  <w:style w:type="paragraph" w:styleId="ListParagraph">
    <w:name w:val="List Paragraph"/>
    <w:basedOn w:val="Normal"/>
    <w:uiPriority w:val="34"/>
    <w:qFormat/>
    <w:rsid w:val="00C11F75"/>
    <w:pPr>
      <w:ind w:left="720"/>
      <w:contextualSpacing/>
    </w:pPr>
  </w:style>
  <w:style w:type="character" w:styleId="IntenseEmphasis">
    <w:name w:val="Intense Emphasis"/>
    <w:basedOn w:val="DefaultParagraphFont"/>
    <w:uiPriority w:val="21"/>
    <w:qFormat/>
    <w:rsid w:val="00C11F75"/>
    <w:rPr>
      <w:i/>
      <w:iCs/>
      <w:color w:val="2E74B5" w:themeColor="accent1" w:themeShade="BF"/>
    </w:rPr>
  </w:style>
  <w:style w:type="paragraph" w:styleId="IntenseQuote">
    <w:name w:val="Intense Quote"/>
    <w:basedOn w:val="Normal"/>
    <w:next w:val="Normal"/>
    <w:link w:val="IntenseQuoteChar"/>
    <w:uiPriority w:val="30"/>
    <w:qFormat/>
    <w:rsid w:val="00C11F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1F75"/>
    <w:rPr>
      <w:i/>
      <w:iCs/>
      <w:color w:val="2E74B5" w:themeColor="accent1" w:themeShade="BF"/>
    </w:rPr>
  </w:style>
  <w:style w:type="character" w:styleId="IntenseReference">
    <w:name w:val="Intense Reference"/>
    <w:basedOn w:val="DefaultParagraphFont"/>
    <w:uiPriority w:val="32"/>
    <w:qFormat/>
    <w:rsid w:val="00C11F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1121</Words>
  <Characters>5832</Characters>
  <Application>Microsoft Office Word</Application>
  <DocSecurity>0</DocSecurity>
  <Lines>112</Lines>
  <Paragraphs>60</Paragraphs>
  <ScaleCrop>false</ScaleCrop>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