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93205" w14:textId="77777777" w:rsidR="008B7732" w:rsidRPr="008B7732" w:rsidRDefault="008B7732">
      <w:pPr>
        <w:rPr>
          <w:b/>
        </w:rPr>
      </w:pPr>
      <w:r w:rsidRPr="008B7732">
        <w:rPr>
          <w:b/>
        </w:rPr>
        <w:t>UNCLEANNESS - ( akatharsia , Strong's G167 )</w:t>
      </w:r>
    </w:p>
    <w:p w14:paraId="3373F3B5" w14:textId="77777777" w:rsidR="008B7732" w:rsidRDefault="008B7732">
      <w:r w:rsidRPr="008B7732">
        <w:rPr>
          <w:b/>
        </w:rPr>
        <w:t>Summary:</w:t>
      </w:r>
    </w:p>
    <w:p w14:paraId="61F3EC3E" w14:textId="77777777" w:rsidR="008B7732" w:rsidRDefault="008B7732">
      <w:r>
        <w:t>In Colossians 3:5, "uncleanness" translates the Greek noun akatharsia, which refers to moral and spiritual impurity, particularly in the realm of sexual misconduct and filthy thoughts. While the term historically denoted physical dirtiness or ceremonial defilement under Jewish law, the New Testament writers use it to describe the inward moral decay and vulgarity that stand in direct opposition to Christian holiness. In this context, Paul lists it as an earthly vice that believers must actively "put to death," emphasizing that true spiritual renewal requires a clean break from the defiling habits of the old life.</w:t>
      </w:r>
    </w:p>
    <w:p w14:paraId="50D03855" w14:textId="77777777" w:rsidR="008B7732" w:rsidRDefault="008B7732"/>
    <w:p w14:paraId="338EE5E6" w14:textId="77777777" w:rsidR="008B7732" w:rsidRDefault="008B7732">
      <w:r w:rsidRPr="008B7732">
        <w:rPr>
          <w:b/>
        </w:rPr>
        <w:t>Full Study:</w:t>
      </w:r>
    </w:p>
    <w:p w14:paraId="535F1359" w14:textId="77777777" w:rsidR="008B7732" w:rsidRDefault="008B7732"/>
    <w:p w14:paraId="2E7A1595" w14:textId="77777777" w:rsidR="008B7732" w:rsidRPr="008B7732" w:rsidRDefault="008B7732">
      <w:pPr>
        <w:rPr>
          <w:b/>
        </w:rPr>
      </w:pPr>
      <w:r w:rsidRPr="008B7732">
        <w:rPr>
          <w:b/>
        </w:rPr>
        <w:t>1. Word Picture / Background</w:t>
      </w:r>
    </w:p>
    <w:p w14:paraId="5EFB6415" w14:textId="77777777" w:rsidR="008B7732" w:rsidRDefault="008B7732">
      <w:r>
        <w:t>• Akatharsia is a compound word formed by the negative prefix a- ("not" or "without") and kathairo (meaning "to cleanse" or "to purge"). The root adjective katharos means clean, pure, or unsoiled. Literally, akatharsia signifies a state of being unpurified, filthy, or soiled.</w:t>
      </w:r>
    </w:p>
    <w:p w14:paraId="3182CBF3" w14:textId="77777777" w:rsidR="008B7732" w:rsidRDefault="008B7732">
      <w:r>
        <w:t>In classical Greek and the Greek Old Testament (Septuagint), the word primarily described physical dirtiness, ceremonial or ritual defilement (such as touching a dead body or leprosy), and medical festering, like an open, pus-filled wound. Over time, particularly in Greco-Roman ethical discussions and New Testament theology, the term shifted from ritual or physical defilement to inward moral corruption, indicating a mind and life stained by sin.</w:t>
      </w:r>
    </w:p>
    <w:p w14:paraId="2FB3B22D" w14:textId="77777777" w:rsidR="008B7732" w:rsidRDefault="008B7732"/>
    <w:p w14:paraId="45182190" w14:textId="77777777" w:rsidR="008B7732" w:rsidRPr="008B7732" w:rsidRDefault="008B7732">
      <w:pPr>
        <w:rPr>
          <w:b/>
        </w:rPr>
      </w:pPr>
      <w:r w:rsidRPr="008B7732">
        <w:rPr>
          <w:b/>
        </w:rPr>
        <w:t>2. Meaning / Lexical Definition</w:t>
      </w:r>
    </w:p>
    <w:p w14:paraId="1F669375" w14:textId="77777777" w:rsidR="008B7732" w:rsidRDefault="008B7732">
      <w:r>
        <w:t>• Akatharsia refers to moral impurity, dirty-mindedness, or vulgarity. It denotes a state of moral defilement that renders a person unfit for the presence of a holy God. Unlike porneia (fornication/sexual immorality), which specifically denotes the outward physical act of illicit sex, akatharsia has a broader, more internal scope. It encompasses unclean thoughts, suggestive speech, dirty jokes, prurient desires, and any form of moral filthiness that stains the heart and mind.</w:t>
      </w:r>
    </w:p>
    <w:p w14:paraId="02399AC3" w14:textId="77777777" w:rsidR="008B7732" w:rsidRDefault="008B7732"/>
    <w:p w14:paraId="5FE2A89B" w14:textId="77777777" w:rsidR="008B7732" w:rsidRPr="008B7732" w:rsidRDefault="008B7732">
      <w:pPr>
        <w:rPr>
          <w:b/>
        </w:rPr>
      </w:pPr>
      <w:r w:rsidRPr="008B7732">
        <w:rPr>
          <w:b/>
        </w:rPr>
        <w:t>3. Usage and Word Pictures</w:t>
      </w:r>
    </w:p>
    <w:p w14:paraId="70F7B006" w14:textId="77777777" w:rsidR="008B7732" w:rsidRDefault="008B7732">
      <w:r>
        <w:t xml:space="preserve">The New Testament writers employ akatharsia almost exclusively in a moral and spiritual sense. </w:t>
      </w:r>
    </w:p>
    <w:p w14:paraId="705B3D54" w14:textId="77777777" w:rsidR="008B7732" w:rsidRDefault="008B7732">
      <w:r>
        <w:t>• Physical vs. Moral: In Matthew 23:27, Jesus uses the term literally and metaphorically when He compares the Pharisees to whitewashed tombs, which outwardly appear beautiful but inwardly are full of "dead men's bones and all uncleanness (akatharsia)."</w:t>
      </w:r>
    </w:p>
    <w:p w14:paraId="558391AD" w14:textId="77777777" w:rsidR="008B7732" w:rsidRDefault="008B7732">
      <w:r>
        <w:t>• Sexual Association: It is frequently paired with other sins of the flesh, such as licentiousness, covetousness, and fornication, showing that it often relates to sexual indulgence.</w:t>
      </w:r>
    </w:p>
    <w:p w14:paraId="66B0F73A" w14:textId="77777777" w:rsidR="008B7732" w:rsidRDefault="008B7732">
      <w:r>
        <w:t>• The Garbage Picture: A helpful historical word picture of akatharsia is that of sweepings, refuse, or the offscouring of a dirty house. Just as physical garbage is offensive to the senses, moral akatharsia is spiritually offensive and foul in the sight of God.</w:t>
      </w:r>
    </w:p>
    <w:p w14:paraId="3763CF71" w14:textId="77777777" w:rsidR="008B7732" w:rsidRDefault="008B7732"/>
    <w:p w14:paraId="75C97728" w14:textId="77777777" w:rsidR="008B7732" w:rsidRPr="008B7732" w:rsidRDefault="008B7732">
      <w:pPr>
        <w:rPr>
          <w:b/>
        </w:rPr>
      </w:pPr>
      <w:r w:rsidRPr="008B7732">
        <w:rPr>
          <w:b/>
        </w:rPr>
        <w:t>4. Theological Implications</w:t>
      </w:r>
    </w:p>
    <w:p w14:paraId="5A7A8D68" w14:textId="77777777" w:rsidR="008B7732" w:rsidRDefault="008B7732">
      <w:r>
        <w:t xml:space="preserve">Theologically, akatharsia is the antithesis of hagiasmos (holiness or sanctification). God’s primary call on the believer is one of holiness. 1 Thessalonians 4:7 contrasts these two directly: "For God did not call us to uncleanness, but in holiness." </w:t>
      </w:r>
    </w:p>
    <w:p w14:paraId="13E7D002" w14:textId="77777777" w:rsidR="008B7732" w:rsidRDefault="008B7732">
      <w:r>
        <w:t>Because believers are united with Christ and indwelt by the Holy Spirit, moral impurity is an offense to the temple of God. It represents the old, unregenerate nature that has been crucified with Christ. True holiness is not merely avoiding outward sins of commission but maintaining an inner purity of thoughts, motives, and desires.</w:t>
      </w:r>
    </w:p>
    <w:p w14:paraId="51D312E6" w14:textId="77777777" w:rsidR="008B7732" w:rsidRDefault="008B7732"/>
    <w:p w14:paraId="03C852AF" w14:textId="77777777" w:rsidR="008B7732" w:rsidRPr="008B7732" w:rsidRDefault="008B7732">
      <w:pPr>
        <w:rPr>
          <w:b/>
        </w:rPr>
      </w:pPr>
      <w:r w:rsidRPr="008B7732">
        <w:rPr>
          <w:b/>
        </w:rPr>
        <w:t>5. Contextual Nuance in the Passage</w:t>
      </w:r>
    </w:p>
    <w:p w14:paraId="078195C2" w14:textId="77777777" w:rsidR="008B7732" w:rsidRDefault="008B7732">
      <w:r>
        <w:t xml:space="preserve">In Colossians 3:5, Paul commands believers to "put to death your members which are on the earth: fornication, uncleanness, passion, evil desire, and covetousness..." </w:t>
      </w:r>
    </w:p>
    <w:p w14:paraId="30447AC6" w14:textId="77777777" w:rsidR="008B7732" w:rsidRDefault="008B7732">
      <w:r>
        <w:t>• Progression of Vices: Paul presents a downward progression of inward and outward sin. It starts with the outward act (porneia / fornication), moves to the general moral impurity that fuels it (akatharsia / uncleanness), descends deeper into uncontrolled passion (pathos), sinks further into evil desire (epithumia kakē), and culminates in greed/covetousness (pleonexia), which is idolatry.</w:t>
      </w:r>
    </w:p>
    <w:p w14:paraId="05DE000F" w14:textId="77777777" w:rsidR="008B7732" w:rsidRDefault="008B7732">
      <w:r>
        <w:t>• Mortification: By placing akatharsia in this list, Paul signals that internal mental purity is just as critical as external behavioral purity. Believers cannot merely stop the physical acts of sin; they must also "put to death" the underlying mental filthiness and secret, impure thought-patterns.</w:t>
      </w:r>
    </w:p>
    <w:p w14:paraId="28B00195" w14:textId="77777777" w:rsidR="008B7732" w:rsidRDefault="008B7732"/>
    <w:p w14:paraId="4EA9BF64" w14:textId="77777777" w:rsidR="008B7732" w:rsidRPr="008B7732" w:rsidRDefault="008B7732">
      <w:pPr>
        <w:rPr>
          <w:b/>
        </w:rPr>
      </w:pPr>
      <w:r w:rsidRPr="008B7732">
        <w:rPr>
          <w:b/>
        </w:rPr>
        <w:t>6. Key Uses in Other Verses (NKJV)</w:t>
      </w:r>
    </w:p>
    <w:p w14:paraId="4C504786" w14:textId="77777777" w:rsidR="008B7732" w:rsidRDefault="008B7732">
      <w:r>
        <w:t>• Romans 1:24 - "Therefore God also gave them up to uncleanness, in the lusts of their hearts, to dishonor their bodies among themselves,"</w:t>
      </w:r>
    </w:p>
    <w:p w14:paraId="4A81C206" w14:textId="77777777" w:rsidR="008B7732" w:rsidRDefault="008B7732">
      <w:r>
        <w:t>• Romans 6:19 - "For just as you presented your members as slaves of uncleanness and of lawlessness leading to more lawlessness, so now present your members as slaves of righteousness for holiness."</w:t>
      </w:r>
    </w:p>
    <w:p w14:paraId="05093396" w14:textId="77777777" w:rsidR="008B7732" w:rsidRDefault="008B7732">
      <w:r>
        <w:t>• Galatians 5:19 - "Now the works of the flesh are evident, which are: adultery, fornication, uncleanness, lewdness,"</w:t>
      </w:r>
    </w:p>
    <w:p w14:paraId="7816940E" w14:textId="77777777" w:rsidR="008B7732" w:rsidRDefault="008B7732">
      <w:r>
        <w:t>• Ephesians 4:19 - "who, being past feeling, have given themselves over to lewdness, to work all uncleanness with greediness."</w:t>
      </w:r>
    </w:p>
    <w:p w14:paraId="0BE6CD0D" w14:textId="77777777" w:rsidR="008B7732" w:rsidRDefault="008B7732">
      <w:r>
        <w:t>• Ephesians 5:3 - "But fornication and all uncleanness or covetousness, let it not even be named among you, as is fitting for saints;"</w:t>
      </w:r>
    </w:p>
    <w:p w14:paraId="68C5B416" w14:textId="77777777" w:rsidR="008B7732" w:rsidRDefault="008B7732">
      <w:r>
        <w:t>• 1 Thessalonians 4:7 - "For God did not call us to uncleanness, but in holiness."</w:t>
      </w:r>
    </w:p>
    <w:p w14:paraId="5D07E6A2" w14:textId="77777777" w:rsidR="008B7732" w:rsidRDefault="008B7732"/>
    <w:p w14:paraId="75A1BFBE" w14:textId="77777777" w:rsidR="008B7732" w:rsidRPr="008B7732" w:rsidRDefault="008B7732">
      <w:pPr>
        <w:rPr>
          <w:b/>
        </w:rPr>
      </w:pPr>
      <w:r w:rsidRPr="008B7732">
        <w:rPr>
          <w:b/>
        </w:rPr>
        <w:t>7. Other Relevant Insights</w:t>
      </w:r>
    </w:p>
    <w:p w14:paraId="74E7D477" w14:textId="77777777" w:rsidR="008B7732" w:rsidRDefault="008B7732">
      <w:r>
        <w:t>In the Greco-Roman world of the first century, sexual laxity and moral impurity were not merely tolerated; they were integrated into pagan worship and everyday culture. Temple prostitution and public displays of vulgarity were commonplace. By targeting akatharsia, Paul was calling the Colossian believers to a radically counter-cultural lifestyle. Christian purity stood out as a stark, beautiful contrast to the surrounding moral pollution of the Roman Empire.</w:t>
      </w:r>
    </w:p>
    <w:p w14:paraId="23F745D6" w14:textId="77777777" w:rsidR="008B7732" w:rsidRDefault="008B7732"/>
    <w:p w14:paraId="6B1C356B" w14:textId="77777777" w:rsidR="008B7732" w:rsidRPr="008B7732" w:rsidRDefault="008B7732">
      <w:pPr>
        <w:rPr>
          <w:b/>
        </w:rPr>
      </w:pPr>
      <w:r w:rsidRPr="008B7732">
        <w:rPr>
          <w:b/>
        </w:rPr>
        <w:t>8. References</w:t>
      </w:r>
    </w:p>
    <w:p w14:paraId="3B32CCE9" w14:textId="77777777" w:rsidR="008B7732" w:rsidRDefault="008B7732">
      <w:r>
        <w:t>• BDAG Greek-English Lexicon of the New Testament</w:t>
      </w:r>
    </w:p>
    <w:p w14:paraId="3E864F75" w14:textId="77777777" w:rsidR="008B7732" w:rsidRDefault="008B7732">
      <w:r>
        <w:t>• Thayer's Greek-English Lexicon of the New Testament</w:t>
      </w:r>
    </w:p>
    <w:p w14:paraId="2776CE27" w14:textId="77777777" w:rsidR="008B7732" w:rsidRDefault="008B7732">
      <w:r>
        <w:t>• Theological Dictionary of the New Testament</w:t>
      </w:r>
    </w:p>
    <w:p w14:paraId="19098446" w14:textId="77777777" w:rsidR="008B7732" w:rsidRDefault="008B7732">
      <w:r>
        <w:t>• Vine's Expository Dictionary of New Testament Words</w:t>
      </w:r>
    </w:p>
    <w:p w14:paraId="092BE1B8" w14:textId="134614CE" w:rsidR="004C5552" w:rsidRDefault="008B7732">
      <w:r>
        <w:t>• Zodhiates' Complete Word Study Dictionary: New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773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8B7732"/>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1236"/>
  <w15:chartTrackingRefBased/>
  <w15:docId w15:val="{5B301974-5C47-4B81-B73F-195DB7951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B7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7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7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7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B7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7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7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7732"/>
    <w:rPr>
      <w:rFonts w:eastAsiaTheme="majorEastAsia" w:cstheme="majorBidi"/>
      <w:color w:val="272727" w:themeColor="text1" w:themeTint="D8"/>
    </w:rPr>
  </w:style>
  <w:style w:type="paragraph" w:styleId="Title">
    <w:name w:val="Title"/>
    <w:basedOn w:val="Normal"/>
    <w:next w:val="Normal"/>
    <w:link w:val="TitleChar"/>
    <w:uiPriority w:val="10"/>
    <w:qFormat/>
    <w:rsid w:val="008B7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7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7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7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7732"/>
    <w:pPr>
      <w:spacing w:before="160"/>
      <w:jc w:val="center"/>
    </w:pPr>
    <w:rPr>
      <w:i/>
      <w:iCs/>
      <w:color w:val="404040" w:themeColor="text1" w:themeTint="BF"/>
    </w:rPr>
  </w:style>
  <w:style w:type="character" w:customStyle="1" w:styleId="QuoteChar">
    <w:name w:val="Quote Char"/>
    <w:basedOn w:val="DefaultParagraphFont"/>
    <w:link w:val="Quote"/>
    <w:uiPriority w:val="29"/>
    <w:rsid w:val="008B7732"/>
    <w:rPr>
      <w:i/>
      <w:iCs/>
      <w:color w:val="404040" w:themeColor="text1" w:themeTint="BF"/>
    </w:rPr>
  </w:style>
  <w:style w:type="paragraph" w:styleId="ListParagraph">
    <w:name w:val="List Paragraph"/>
    <w:basedOn w:val="Normal"/>
    <w:uiPriority w:val="34"/>
    <w:qFormat/>
    <w:rsid w:val="008B7732"/>
    <w:pPr>
      <w:ind w:left="720"/>
      <w:contextualSpacing/>
    </w:pPr>
  </w:style>
  <w:style w:type="character" w:styleId="IntenseEmphasis">
    <w:name w:val="Intense Emphasis"/>
    <w:basedOn w:val="DefaultParagraphFont"/>
    <w:uiPriority w:val="21"/>
    <w:qFormat/>
    <w:rsid w:val="008B7732"/>
    <w:rPr>
      <w:i/>
      <w:iCs/>
      <w:color w:val="2E74B5" w:themeColor="accent1" w:themeShade="BF"/>
    </w:rPr>
  </w:style>
  <w:style w:type="paragraph" w:styleId="IntenseQuote">
    <w:name w:val="Intense Quote"/>
    <w:basedOn w:val="Normal"/>
    <w:next w:val="Normal"/>
    <w:link w:val="IntenseQuoteChar"/>
    <w:uiPriority w:val="30"/>
    <w:qFormat/>
    <w:rsid w:val="008B773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B7732"/>
    <w:rPr>
      <w:i/>
      <w:iCs/>
      <w:color w:val="2E74B5" w:themeColor="accent1" w:themeShade="BF"/>
    </w:rPr>
  </w:style>
  <w:style w:type="character" w:styleId="IntenseReference">
    <w:name w:val="Intense Reference"/>
    <w:basedOn w:val="DefaultParagraphFont"/>
    <w:uiPriority w:val="32"/>
    <w:qFormat/>
    <w:rsid w:val="008B773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951</Words>
  <Characters>4948</Characters>
  <Application>Microsoft Office Word</Application>
  <DocSecurity>0</DocSecurity>
  <Lines>95</Lines>
  <Paragraphs>51</Paragraphs>
  <ScaleCrop>false</ScaleCrop>
  <Company/>
  <LinksUpToDate>false</LinksUpToDate>
  <CharactersWithSpaces>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2026-08-13T01:04:00Z</dcterms:created>
  <dcterms:modified xsi:type="dcterms:W3CDTF">2026-08-13T01:04:00Z</dcterms:modified>
</cp:coreProperties>
</file>