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8BA32" w14:textId="77777777" w:rsidR="00546174" w:rsidRPr="00546174" w:rsidRDefault="00546174">
      <w:pPr>
        <w:rPr>
          <w:b/>
        </w:rPr>
      </w:pPr>
      <w:r w:rsidRPr="00546174">
        <w:rPr>
          <w:b/>
        </w:rPr>
        <w:t>DESIRE - ( epithumia , Strong's G1939 )</w:t>
      </w:r>
    </w:p>
    <w:p w14:paraId="63C80DB1" w14:textId="77777777" w:rsidR="00546174" w:rsidRDefault="00546174">
      <w:r w:rsidRPr="00546174">
        <w:rPr>
          <w:b/>
        </w:rPr>
        <w:t>Summary:</w:t>
      </w:r>
    </w:p>
    <w:p w14:paraId="38929A27" w14:textId="77777777" w:rsidR="00546174" w:rsidRDefault="00546174">
      <w:r>
        <w:t>In Colossians 3:5, the Greek noun epithumia (translated "desire" or "evil desire" when paired with kakē) refers to an intense, driving craving or longing. While the word itself is morally neutral and can describe a strong, healthy desire, it is most frequently used in the New Testament to denote sinful lust, passionate cravings, or disordered desires that pull a person away from God. In the context of the Colossian call to holiness, "evil desire" represents the internal, corrupted drive of the old self that must be put to death in the power of Christ's resurrection.</w:t>
      </w:r>
    </w:p>
    <w:p w14:paraId="42B2022D" w14:textId="77777777" w:rsidR="00546174" w:rsidRDefault="00546174"/>
    <w:p w14:paraId="2189C6E7" w14:textId="77777777" w:rsidR="00546174" w:rsidRDefault="00546174">
      <w:r w:rsidRPr="00546174">
        <w:rPr>
          <w:b/>
        </w:rPr>
        <w:t>Full Study:</w:t>
      </w:r>
    </w:p>
    <w:p w14:paraId="4C756045" w14:textId="77777777" w:rsidR="00546174" w:rsidRDefault="00546174"/>
    <w:p w14:paraId="3511D6F4" w14:textId="77777777" w:rsidR="00546174" w:rsidRPr="00546174" w:rsidRDefault="00546174">
      <w:pPr>
        <w:rPr>
          <w:b/>
        </w:rPr>
      </w:pPr>
      <w:r w:rsidRPr="00546174">
        <w:rPr>
          <w:b/>
        </w:rPr>
        <w:t>1. Word Picture / Background</w:t>
      </w:r>
    </w:p>
    <w:p w14:paraId="1FFC0AE9" w14:textId="77777777" w:rsidR="00546174" w:rsidRDefault="00546174">
      <w:r>
        <w:t>• Epithumia is a compound noun derived from the preposition epi (upon, focused on, or intensifying) and the noun thumos (passion, heat, breath, or boiling energy).</w:t>
      </w:r>
    </w:p>
    <w:p w14:paraId="58DA8384" w14:textId="77777777" w:rsidR="00546174" w:rsidRDefault="00546174">
      <w:r>
        <w:t>• The literal word picture is a soul that is "heated up" or "boiling over" toward a specific object. It indicates a focused, driving momentum of the will and affections toward securing something.</w:t>
      </w:r>
    </w:p>
    <w:p w14:paraId="234FFD1B" w14:textId="77777777" w:rsidR="00546174" w:rsidRDefault="00546174">
      <w:r>
        <w:t>• In classical Greek, the word represented any strong appetite, such as physical hunger or thirst, or a longing for something absent. Over time, it came to represent any intense urge of the human soul, whether noble or ignoble.</w:t>
      </w:r>
    </w:p>
    <w:p w14:paraId="7BACD5AF" w14:textId="77777777" w:rsidR="00546174" w:rsidRDefault="00546174"/>
    <w:p w14:paraId="438880FA" w14:textId="77777777" w:rsidR="00546174" w:rsidRPr="00546174" w:rsidRDefault="00546174">
      <w:pPr>
        <w:rPr>
          <w:b/>
        </w:rPr>
      </w:pPr>
      <w:r w:rsidRPr="00546174">
        <w:rPr>
          <w:b/>
        </w:rPr>
        <w:t>2. Meaning / Lexical Definition</w:t>
      </w:r>
    </w:p>
    <w:p w14:paraId="43A5D649" w14:textId="77777777" w:rsidR="00546174" w:rsidRDefault="00546174">
      <w:r>
        <w:t>• Epithumia denotes a strong desire, craving, longing, or lust.</w:t>
      </w:r>
    </w:p>
    <w:p w14:paraId="335AE729" w14:textId="77777777" w:rsidR="00546174" w:rsidRDefault="00546174">
      <w:r>
        <w:t>• The term represents an intense desire directed toward an object. It can refer to physical appetites, emotional yearnings, or spiritual longings.</w:t>
      </w:r>
    </w:p>
    <w:p w14:paraId="60105D82" w14:textId="77777777" w:rsidR="00546174" w:rsidRDefault="00546174">
      <w:r>
        <w:t>• When used in a negative sense, it refers to prohibited or sinful cravings, specifically lusts that war against the soul. In these contexts, the desire is out of bounds, excessive, or directed toward what is forbidden.</w:t>
      </w:r>
    </w:p>
    <w:p w14:paraId="2A833A98" w14:textId="77777777" w:rsidR="00546174" w:rsidRDefault="00546174"/>
    <w:p w14:paraId="4828EA7C" w14:textId="77777777" w:rsidR="00546174" w:rsidRPr="00546174" w:rsidRDefault="00546174">
      <w:pPr>
        <w:rPr>
          <w:b/>
        </w:rPr>
      </w:pPr>
      <w:r w:rsidRPr="00546174">
        <w:rPr>
          <w:b/>
        </w:rPr>
        <w:t>3. Usage and Word Pictures</w:t>
      </w:r>
    </w:p>
    <w:p w14:paraId="2E08A12E" w14:textId="77777777" w:rsidR="00546174" w:rsidRDefault="00546174">
      <w:r>
        <w:t>• In positive or neutral contexts, epithumia simply means a deep, earnest longing. Jesus uses the cognate verb in Luke 22:15 when He says, "With fervent desire I have desired to eat this Passover with you." Paul also uses the noun positively in 1 Thessalonians 2:17, expressing his "great desire" to see his beloved believers.</w:t>
      </w:r>
    </w:p>
    <w:p w14:paraId="7DD5938D" w14:textId="77777777" w:rsidR="00546174" w:rsidRDefault="00546174">
      <w:r>
        <w:t>• In negative contexts, which make up the vast majority of its New Testament usage, the word represents the corrupted, driving forces of the fallen human nature.</w:t>
      </w:r>
    </w:p>
    <w:p w14:paraId="6E3679FC" w14:textId="77777777" w:rsidR="00546174" w:rsidRDefault="00546174">
      <w:r>
        <w:t>• James 1:14 employs a graphic fishing metaphor, stating that a person is tempted when they are "drawn away by [their] own desires and enticed." Here, epithumia acts as a deceptive bait that hooks the will and drags it toward sin and death.</w:t>
      </w:r>
    </w:p>
    <w:p w14:paraId="2941E7BE" w14:textId="77777777" w:rsidR="00546174" w:rsidRDefault="00546174">
      <w:r>
        <w:t>• Ephesians 4:22 describes these as "deceptive lusts," highlighting how sinful desires promise satisfaction but ultimately bring corruption and empty illusions.</w:t>
      </w:r>
    </w:p>
    <w:p w14:paraId="7DC07A52" w14:textId="77777777" w:rsidR="00546174" w:rsidRDefault="00546174"/>
    <w:p w14:paraId="0EB544AE" w14:textId="77777777" w:rsidR="00546174" w:rsidRPr="00546174" w:rsidRDefault="00546174">
      <w:pPr>
        <w:rPr>
          <w:b/>
        </w:rPr>
      </w:pPr>
      <w:r w:rsidRPr="00546174">
        <w:rPr>
          <w:b/>
        </w:rPr>
        <w:t>4. Theological Implications</w:t>
      </w:r>
    </w:p>
    <w:p w14:paraId="580482A1" w14:textId="77777777" w:rsidR="00546174" w:rsidRDefault="00546174">
      <w:r>
        <w:t>• Sin is not merely external behavior; it begins in the deep, driving appetites of the heart. Desires are the seat of moral action.</w:t>
      </w:r>
    </w:p>
    <w:p w14:paraId="20E3CF7B" w14:textId="77777777" w:rsidR="00546174" w:rsidRDefault="00546174">
      <w:r>
        <w:t>• The fall of humanity corrupted the epithumiai (plural), turning God-given desires for food, intimacy, security, and significance into self-centered, excessive, and idolatrous lusts.</w:t>
      </w:r>
    </w:p>
    <w:p w14:paraId="2D6BCD3C" w14:textId="77777777" w:rsidR="00546174" w:rsidRDefault="00546174">
      <w:r>
        <w:t>• The Christian life requires a radical reorientation of desire. Regeneration does not eliminate desire but replaces "evil desires" with holy longings for God and righteousness, facilitated by the indwelling Holy Spirit.</w:t>
      </w:r>
    </w:p>
    <w:p w14:paraId="636B69D7" w14:textId="77777777" w:rsidR="00546174" w:rsidRDefault="00546174"/>
    <w:p w14:paraId="62885EB1" w14:textId="77777777" w:rsidR="00546174" w:rsidRPr="00546174" w:rsidRDefault="00546174">
      <w:pPr>
        <w:rPr>
          <w:b/>
        </w:rPr>
      </w:pPr>
      <w:r w:rsidRPr="00546174">
        <w:rPr>
          <w:b/>
        </w:rPr>
        <w:t>5. Contextual Nuance in the Passage</w:t>
      </w:r>
    </w:p>
    <w:p w14:paraId="3A1C9E30" w14:textId="77777777" w:rsidR="00546174" w:rsidRDefault="00546174">
      <w:r>
        <w:t>• In Colossians 3:5, Paul commands believers to "put to death" (nekrosate) their earthly members. He lists five vices, moving from outward actions to inward motivations: fornication, uncleanness, passion, evil desire (epithumian kakēn), and covetousness.</w:t>
      </w:r>
    </w:p>
    <w:p w14:paraId="4C5CA2F5" w14:textId="77777777" w:rsidR="00546174" w:rsidRDefault="00546174">
      <w:r>
        <w:t>• The pairing of epithumia with kakē ("evil") explicitly marks this longing as corrupted. It is the internal engine that drives outward sexual sin ("fornication" and "uncleanness").</w:t>
      </w:r>
    </w:p>
    <w:p w14:paraId="3A3B5E03" w14:textId="77777777" w:rsidR="00546174" w:rsidRDefault="00546174">
      <w:r>
        <w:t>• While "passion" (pathos) refers to a passive susceptibility to sinful impulses, "evil desire" (epithumia) represents the active, reaching-out craving of the heart to satisfy those impulses. It is the bridge between internal vulnerability and external sinful action.</w:t>
      </w:r>
    </w:p>
    <w:p w14:paraId="17726495" w14:textId="77777777" w:rsidR="00546174" w:rsidRDefault="00546174"/>
    <w:p w14:paraId="26912CAF" w14:textId="77777777" w:rsidR="00546174" w:rsidRPr="00546174" w:rsidRDefault="00546174">
      <w:pPr>
        <w:rPr>
          <w:b/>
        </w:rPr>
      </w:pPr>
      <w:r w:rsidRPr="00546174">
        <w:rPr>
          <w:b/>
        </w:rPr>
        <w:t>6. Key Uses in Other Verses (NKJV)</w:t>
      </w:r>
    </w:p>
    <w:p w14:paraId="1C20A358" w14:textId="77777777" w:rsidR="00546174" w:rsidRDefault="00546174">
      <w:r>
        <w:t>• Romans 7:7 – "For I would not have known covetousness unless the law had said, 'You shall not covet.'"</w:t>
      </w:r>
    </w:p>
    <w:p w14:paraId="1836A1AE" w14:textId="77777777" w:rsidR="00546174" w:rsidRDefault="00546174">
      <w:r>
        <w:t>• Galatians 5:16 – "Walk in the Spirit, and you shall not fulfill the lust of the flesh."</w:t>
      </w:r>
    </w:p>
    <w:p w14:paraId="33848487" w14:textId="77777777" w:rsidR="00546174" w:rsidRDefault="00546174">
      <w:r>
        <w:t>• 1 Thessalonians 4:5 – "...not in passion of lust, like the Gentiles who do not know God..."</w:t>
      </w:r>
    </w:p>
    <w:p w14:paraId="467991C8" w14:textId="77777777" w:rsidR="00546174" w:rsidRDefault="00546174">
      <w:r>
        <w:t>• James 1:14 – "But each one is tempted when he is drawn away by his own desires and enticed."</w:t>
      </w:r>
    </w:p>
    <w:p w14:paraId="1A54118F" w14:textId="77777777" w:rsidR="00546174" w:rsidRDefault="00546174">
      <w:r>
        <w:t>• 1 John 2:16 – "For all that is in the world—the lust of the flesh, the lust of the eyes, and the pride of life—is not of the Father but is of the world."</w:t>
      </w:r>
    </w:p>
    <w:p w14:paraId="76A932B8" w14:textId="77777777" w:rsidR="00546174" w:rsidRDefault="00546174"/>
    <w:p w14:paraId="5F57FE96" w14:textId="77777777" w:rsidR="00546174" w:rsidRPr="00546174" w:rsidRDefault="00546174">
      <w:pPr>
        <w:rPr>
          <w:b/>
        </w:rPr>
      </w:pPr>
      <w:r w:rsidRPr="00546174">
        <w:rPr>
          <w:b/>
        </w:rPr>
        <w:t>7. Other Relevant Insights</w:t>
      </w:r>
    </w:p>
    <w:p w14:paraId="1559D41D" w14:textId="77777777" w:rsidR="00546174" w:rsidRDefault="00546174">
      <w:r>
        <w:t>• The struggle with epithumia highlights that holiness is an inside-out reality. Trying to manage behavior without addressing "evil desire" is futile; believers must mortify the root desires of the flesh through the power of the Spirit.</w:t>
      </w:r>
    </w:p>
    <w:p w14:paraId="3451A09E" w14:textId="77777777" w:rsidR="00546174" w:rsidRDefault="00546174">
      <w:r>
        <w:t>• The ultimate antidote to evil epithumia is a superior, holy epithumia—a passionate desire for the beauty of Christ, which alone can displace the cheap allurements of the world.</w:t>
      </w:r>
    </w:p>
    <w:p w14:paraId="1AEEFD16" w14:textId="77777777" w:rsidR="00546174" w:rsidRDefault="00546174"/>
    <w:p w14:paraId="287B3DAC" w14:textId="77777777" w:rsidR="00546174" w:rsidRPr="00546174" w:rsidRDefault="00546174">
      <w:pPr>
        <w:rPr>
          <w:b/>
        </w:rPr>
      </w:pPr>
      <w:r w:rsidRPr="00546174">
        <w:rPr>
          <w:b/>
        </w:rPr>
        <w:t>8. References</w:t>
      </w:r>
    </w:p>
    <w:p w14:paraId="7B8228C3" w14:textId="77777777" w:rsidR="00546174" w:rsidRDefault="00546174">
      <w:r>
        <w:t>• BDAG Greek-English Lexicon of the New Testament and Other Early Christian Literature</w:t>
      </w:r>
    </w:p>
    <w:p w14:paraId="5EBB31AA" w14:textId="77777777" w:rsidR="00546174" w:rsidRDefault="00546174">
      <w:r>
        <w:t>• Thayer's Greek-English Lexicon of the New Testament</w:t>
      </w:r>
    </w:p>
    <w:p w14:paraId="4E4B7F70" w14:textId="77777777" w:rsidR="00546174" w:rsidRDefault="00546174">
      <w:r>
        <w:t>• Theological Dictionary of the New Testament</w:t>
      </w:r>
    </w:p>
    <w:p w14:paraId="55367878" w14:textId="77777777" w:rsidR="00546174" w:rsidRDefault="00546174">
      <w:r>
        <w:t>• Vine's Expository Dictionary of New Testament Words</w:t>
      </w:r>
    </w:p>
    <w:p w14:paraId="724BA3D4" w14:textId="25B86F62" w:rsidR="004C5552" w:rsidRDefault="00546174">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6174"/>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84C5C"/>
  <w15:chartTrackingRefBased/>
  <w15:docId w15:val="{DF98DF24-ED91-486B-A4AF-936F605BE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6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74"/>
    <w:rPr>
      <w:rFonts w:eastAsiaTheme="majorEastAsia" w:cstheme="majorBidi"/>
      <w:color w:val="272727" w:themeColor="text1" w:themeTint="D8"/>
    </w:rPr>
  </w:style>
  <w:style w:type="paragraph" w:styleId="Title">
    <w:name w:val="Title"/>
    <w:basedOn w:val="Normal"/>
    <w:next w:val="Normal"/>
    <w:link w:val="TitleChar"/>
    <w:uiPriority w:val="10"/>
    <w:qFormat/>
    <w:rsid w:val="00546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74"/>
    <w:pPr>
      <w:spacing w:before="160"/>
      <w:jc w:val="center"/>
    </w:pPr>
    <w:rPr>
      <w:i/>
      <w:iCs/>
      <w:color w:val="404040" w:themeColor="text1" w:themeTint="BF"/>
    </w:rPr>
  </w:style>
  <w:style w:type="character" w:customStyle="1" w:styleId="QuoteChar">
    <w:name w:val="Quote Char"/>
    <w:basedOn w:val="DefaultParagraphFont"/>
    <w:link w:val="Quote"/>
    <w:uiPriority w:val="29"/>
    <w:rsid w:val="00546174"/>
    <w:rPr>
      <w:i/>
      <w:iCs/>
      <w:color w:val="404040" w:themeColor="text1" w:themeTint="BF"/>
    </w:rPr>
  </w:style>
  <w:style w:type="paragraph" w:styleId="ListParagraph">
    <w:name w:val="List Paragraph"/>
    <w:basedOn w:val="Normal"/>
    <w:uiPriority w:val="34"/>
    <w:qFormat/>
    <w:rsid w:val="00546174"/>
    <w:pPr>
      <w:ind w:left="720"/>
      <w:contextualSpacing/>
    </w:pPr>
  </w:style>
  <w:style w:type="character" w:styleId="IntenseEmphasis">
    <w:name w:val="Intense Emphasis"/>
    <w:basedOn w:val="DefaultParagraphFont"/>
    <w:uiPriority w:val="21"/>
    <w:qFormat/>
    <w:rsid w:val="00546174"/>
    <w:rPr>
      <w:i/>
      <w:iCs/>
      <w:color w:val="2E74B5" w:themeColor="accent1" w:themeShade="BF"/>
    </w:rPr>
  </w:style>
  <w:style w:type="paragraph" w:styleId="IntenseQuote">
    <w:name w:val="Intense Quote"/>
    <w:basedOn w:val="Normal"/>
    <w:next w:val="Normal"/>
    <w:link w:val="IntenseQuoteChar"/>
    <w:uiPriority w:val="30"/>
    <w:qFormat/>
    <w:rsid w:val="005461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6174"/>
    <w:rPr>
      <w:i/>
      <w:iCs/>
      <w:color w:val="2E74B5" w:themeColor="accent1" w:themeShade="BF"/>
    </w:rPr>
  </w:style>
  <w:style w:type="character" w:styleId="IntenseReference">
    <w:name w:val="Intense Reference"/>
    <w:basedOn w:val="DefaultParagraphFont"/>
    <w:uiPriority w:val="32"/>
    <w:qFormat/>
    <w:rsid w:val="005461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4395</Characters>
  <Application>Microsoft Office Word</Application>
  <DocSecurity>0</DocSecurity>
  <Lines>84</Lines>
  <Paragraphs>45</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