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FF26B" w14:textId="77777777" w:rsidR="009C1D02" w:rsidRPr="009C1D02" w:rsidRDefault="009C1D02">
      <w:pPr>
        <w:rPr>
          <w:b/>
        </w:rPr>
      </w:pPr>
      <w:r w:rsidRPr="009C1D02">
        <w:rPr>
          <w:b/>
        </w:rPr>
        <w:t>PUT - ( nekroō , Strong's G3499 )</w:t>
      </w:r>
    </w:p>
    <w:p w14:paraId="02050658" w14:textId="77777777" w:rsidR="009C1D02" w:rsidRDefault="009C1D02">
      <w:r w:rsidRPr="009C1D02">
        <w:rPr>
          <w:b/>
        </w:rPr>
        <w:t>Summary:</w:t>
      </w:r>
    </w:p>
    <w:p w14:paraId="64F3BBBD" w14:textId="77777777" w:rsidR="009C1D02" w:rsidRDefault="009C1D02">
      <w:r>
        <w:t>In the NKJV, the word "put" in Colossians 3:5 is part of the phrase "put to death," which translates the single Greek verb nekroō. It means to make dead, to deprive of power, to destroy the strength of, or to mortify. In this passage, it functions as a decisive, active command for believers to ruthlessly eradicate the power and practice of sin in their lives. Rather than merely managing or negotiating with sinful desires, the Christian is commanded to execute them, treating them as lifeless corpses that have no remaining power or right to function.</w:t>
      </w:r>
    </w:p>
    <w:p w14:paraId="51FAED4A" w14:textId="77777777" w:rsidR="009C1D02" w:rsidRDefault="009C1D02"/>
    <w:p w14:paraId="7191DA39" w14:textId="77777777" w:rsidR="009C1D02" w:rsidRDefault="009C1D02">
      <w:r w:rsidRPr="009C1D02">
        <w:rPr>
          <w:b/>
        </w:rPr>
        <w:t>Full Study:</w:t>
      </w:r>
    </w:p>
    <w:p w14:paraId="218DE412" w14:textId="77777777" w:rsidR="009C1D02" w:rsidRDefault="009C1D02"/>
    <w:p w14:paraId="6F6E52A6" w14:textId="77777777" w:rsidR="009C1D02" w:rsidRPr="009C1D02" w:rsidRDefault="009C1D02">
      <w:pPr>
        <w:rPr>
          <w:b/>
        </w:rPr>
      </w:pPr>
      <w:r w:rsidRPr="009C1D02">
        <w:rPr>
          <w:b/>
        </w:rPr>
        <w:t>1. Word Picture / Background</w:t>
      </w:r>
    </w:p>
    <w:p w14:paraId="3131DE41" w14:textId="77777777" w:rsidR="009C1D02" w:rsidRDefault="009C1D02">
      <w:r>
        <w:t>• The verb nekroō is derived from the noun nekros, which means a corpse or a lifeless physical body.</w:t>
      </w:r>
    </w:p>
    <w:p w14:paraId="73BAC971" w14:textId="77777777" w:rsidR="009C1D02" w:rsidRDefault="009C1D02">
      <w:r>
        <w:t>• The Greek suffix -oō typically carries a causative force, meaning "to make or cause to be." Thus, at its most literal, nekroō means "to make into a corpse."</w:t>
      </w:r>
    </w:p>
    <w:p w14:paraId="3C1B7E5A" w14:textId="77777777" w:rsidR="009C1D02" w:rsidRDefault="009C1D02">
      <w:r>
        <w:t>• In ancient medical and physical contexts, the word was used to describe tissue or organs that had lost all vitality, sensation, and function—parts of the body that had become entirely unresponsive.</w:t>
      </w:r>
    </w:p>
    <w:p w14:paraId="5D7CB525" w14:textId="77777777" w:rsidR="009C1D02" w:rsidRDefault="009C1D02"/>
    <w:p w14:paraId="31EA4BD3" w14:textId="77777777" w:rsidR="009C1D02" w:rsidRPr="009C1D02" w:rsidRDefault="009C1D02">
      <w:pPr>
        <w:rPr>
          <w:b/>
        </w:rPr>
      </w:pPr>
      <w:r w:rsidRPr="009C1D02">
        <w:rPr>
          <w:b/>
        </w:rPr>
        <w:t>2. Meaning / Lexical Definition</w:t>
      </w:r>
    </w:p>
    <w:p w14:paraId="33CCEA0D" w14:textId="77777777" w:rsidR="009C1D02" w:rsidRDefault="009C1D02">
      <w:r>
        <w:t>• Primary meaning: To put to death, to make dead, to cause to die.</w:t>
      </w:r>
    </w:p>
    <w:p w14:paraId="7335691C" w14:textId="77777777" w:rsidR="009C1D02" w:rsidRDefault="009C1D02">
      <w:r>
        <w:t>• Figurative meaning: To deprive of power, to render inoperative, to destroy the strength or vitality of something.</w:t>
      </w:r>
    </w:p>
    <w:p w14:paraId="597B1420" w14:textId="77777777" w:rsidR="009C1D02" w:rsidRDefault="009C1D02">
      <w:r>
        <w:t>• In older English translations, this word was famously rendered as "mortify" (from the Latin mortificare, meaning to cause death). It carries the idea of extinguishing the life, energy, and influence of a specific target.</w:t>
      </w:r>
    </w:p>
    <w:p w14:paraId="1DC4E55E" w14:textId="77777777" w:rsidR="009C1D02" w:rsidRDefault="009C1D02"/>
    <w:p w14:paraId="053C1F5A" w14:textId="77777777" w:rsidR="009C1D02" w:rsidRPr="009C1D02" w:rsidRDefault="009C1D02">
      <w:pPr>
        <w:rPr>
          <w:b/>
        </w:rPr>
      </w:pPr>
      <w:r w:rsidRPr="009C1D02">
        <w:rPr>
          <w:b/>
        </w:rPr>
        <w:t>3. Usage and Word Pictures</w:t>
      </w:r>
    </w:p>
    <w:p w14:paraId="78665E4A" w14:textId="77777777" w:rsidR="009C1D02" w:rsidRDefault="009C1D02">
      <w:r>
        <w:t>• The word is exceedingly rare in the New Testament, appearing only three times.</w:t>
      </w:r>
    </w:p>
    <w:p w14:paraId="443E5FE3" w14:textId="77777777" w:rsidR="009C1D02" w:rsidRDefault="009C1D02">
      <w:r>
        <w:t>• Two of these occurrences (Romans 4:19, Hebrews 11:12) are used in a biological sense to describe Abraham's reproductive abilities, which were "dead"—entirely powerless, past the point of functioning, and incapable of producing life on their own.</w:t>
      </w:r>
    </w:p>
    <w:p w14:paraId="3F3DF677" w14:textId="77777777" w:rsidR="009C1D02" w:rsidRDefault="009C1D02">
      <w:r>
        <w:t>• In Colossians 3:5, the word is used spiritually and actively. Believers are commanded to strike a lethal blow to their earthly, sinful impulses. Just as a corpse cannot respond to physical stimuli, the believer must ensure their sinful members are utterly unresponsive to the temptations of the world.</w:t>
      </w:r>
    </w:p>
    <w:p w14:paraId="737EBCB1" w14:textId="77777777" w:rsidR="009C1D02" w:rsidRDefault="009C1D02"/>
    <w:p w14:paraId="5723CDD6" w14:textId="77777777" w:rsidR="009C1D02" w:rsidRPr="009C1D02" w:rsidRDefault="009C1D02">
      <w:pPr>
        <w:rPr>
          <w:b/>
        </w:rPr>
      </w:pPr>
      <w:r w:rsidRPr="009C1D02">
        <w:rPr>
          <w:b/>
        </w:rPr>
        <w:t>4. Theological Implications</w:t>
      </w:r>
    </w:p>
    <w:p w14:paraId="3CE25918" w14:textId="77777777" w:rsidR="009C1D02" w:rsidRDefault="009C1D02">
      <w:r>
        <w:t>• Positional vs. Practical Sanctification: Colossians 3:3 states a profound positional truth: "For you died, and your life is hidden with Christ in God." Because the believer has already died to sin in union with Christ, they are empowered and obligated in verse 5 to practically "put to death" the remaining sinful habits of the flesh. We are commanded to become in daily practice what we already are in spiritual reality.</w:t>
      </w:r>
    </w:p>
    <w:p w14:paraId="45636E93" w14:textId="77777777" w:rsidR="009C1D02" w:rsidRDefault="009C1D02">
      <w:r>
        <w:t>• The Severity of Sin: Sin is not presented as a minor flaw to be disciplined, managed, or tamed. It is an enemy that must be executed. The command leaves no room for partial measures; the goal is the total eradication of sin's power.</w:t>
      </w:r>
    </w:p>
    <w:p w14:paraId="16F6D3A6" w14:textId="77777777" w:rsidR="009C1D02" w:rsidRDefault="009C1D02"/>
    <w:p w14:paraId="3DC7F334" w14:textId="77777777" w:rsidR="009C1D02" w:rsidRPr="009C1D02" w:rsidRDefault="009C1D02">
      <w:pPr>
        <w:rPr>
          <w:b/>
        </w:rPr>
      </w:pPr>
      <w:r w:rsidRPr="009C1D02">
        <w:rPr>
          <w:b/>
        </w:rPr>
        <w:t>5. Contextual Nuance in the Passage</w:t>
      </w:r>
    </w:p>
    <w:p w14:paraId="30B84B52" w14:textId="77777777" w:rsidR="009C1D02" w:rsidRDefault="009C1D02">
      <w:r>
        <w:t>• In Colossians 3:5, Paul provides a specific hit list for this execution: fornication, uncleanness, passion, evil desire, and covetousness (which is idolatry).</w:t>
      </w:r>
    </w:p>
    <w:p w14:paraId="52A1EF40" w14:textId="77777777" w:rsidR="009C1D02" w:rsidRDefault="009C1D02">
      <w:r>
        <w:t>• The verb nekroō here is an aorist active imperative. In Greek grammar, this tense applied to a command demands decisive, urgent, and resolute action. It is a call to strike a definitive blow: "Do it now, and do it completely."</w:t>
      </w:r>
    </w:p>
    <w:p w14:paraId="05FF7EC2" w14:textId="77777777" w:rsidR="009C1D02" w:rsidRDefault="009C1D02">
      <w:r>
        <w:t>• Paul describes these sins as "members which are on the earth," illustrating them as bodily appendages of the old, unregenerate nature that still attempt to assert control. They must be amputated and destroyed.</w:t>
      </w:r>
    </w:p>
    <w:p w14:paraId="01C93D82" w14:textId="77777777" w:rsidR="009C1D02" w:rsidRDefault="009C1D02"/>
    <w:p w14:paraId="3B0C4B2A" w14:textId="77777777" w:rsidR="009C1D02" w:rsidRPr="009C1D02" w:rsidRDefault="009C1D02">
      <w:pPr>
        <w:rPr>
          <w:b/>
        </w:rPr>
      </w:pPr>
      <w:r w:rsidRPr="009C1D02">
        <w:rPr>
          <w:b/>
        </w:rPr>
        <w:t>6. Key Uses in Other Verses (NKJV)</w:t>
      </w:r>
    </w:p>
    <w:p w14:paraId="501E4DD6" w14:textId="77777777" w:rsidR="009C1D02" w:rsidRDefault="009C1D02">
      <w:r>
        <w:t>• Romans 4:19 – "And not being weak in faith, he did not consider his own body, already dead [nekroō] (since he was about a hundred years old), and the deadness of Sarah’s womb."</w:t>
      </w:r>
    </w:p>
    <w:p w14:paraId="1F63A775" w14:textId="77777777" w:rsidR="009C1D02" w:rsidRDefault="009C1D02">
      <w:r>
        <w:t>• Hebrews 11:12 – "Therefore from one man, and him as good as dead [nekroō], were born as many as the stars of the sky in multitude..."</w:t>
      </w:r>
    </w:p>
    <w:p w14:paraId="441F89D8" w14:textId="77777777" w:rsidR="009C1D02" w:rsidRDefault="009C1D02"/>
    <w:p w14:paraId="2DDFE450" w14:textId="77777777" w:rsidR="009C1D02" w:rsidRPr="009C1D02" w:rsidRDefault="009C1D02">
      <w:pPr>
        <w:rPr>
          <w:b/>
        </w:rPr>
      </w:pPr>
      <w:r w:rsidRPr="009C1D02">
        <w:rPr>
          <w:b/>
        </w:rPr>
        <w:t>7. Other Relevant Insights</w:t>
      </w:r>
    </w:p>
    <w:p w14:paraId="0A238AA0" w14:textId="77777777" w:rsidR="009C1D02" w:rsidRDefault="009C1D02">
      <w:r>
        <w:t>• The Puritan writer John Owen famously captured the ongoing, urgent spirit of this command when he wrote: "Be killing sin or it will be killing you."</w:t>
      </w:r>
    </w:p>
    <w:p w14:paraId="285B0D57" w14:textId="77777777" w:rsidR="009C1D02" w:rsidRDefault="009C1D02">
      <w:r>
        <w:t>• This command is exclusively directed at believers. An unbeliever cannot "put to death" sin because they do not yet possess the new resurrection life of Christ; rather, they are already "dead in trespasses and sins" (Colossians 2:13). Only those raised with Christ have the power to execute the deeds of the flesh.</w:t>
      </w:r>
    </w:p>
    <w:p w14:paraId="6169BB68" w14:textId="77777777" w:rsidR="009C1D02" w:rsidRDefault="009C1D02"/>
    <w:p w14:paraId="3E955975" w14:textId="77777777" w:rsidR="009C1D02" w:rsidRPr="009C1D02" w:rsidRDefault="009C1D02">
      <w:pPr>
        <w:rPr>
          <w:b/>
        </w:rPr>
      </w:pPr>
      <w:r w:rsidRPr="009C1D02">
        <w:rPr>
          <w:b/>
        </w:rPr>
        <w:t>8. References</w:t>
      </w:r>
    </w:p>
    <w:p w14:paraId="44FAD8E4" w14:textId="77777777" w:rsidR="009C1D02" w:rsidRDefault="009C1D02">
      <w:r>
        <w:t>• BDAG (Bauer, Danker, Arndt, Gingrich), Greek-English Lexicon of the New Testament</w:t>
      </w:r>
    </w:p>
    <w:p w14:paraId="7783BD33" w14:textId="77777777" w:rsidR="009C1D02" w:rsidRDefault="009C1D02">
      <w:r>
        <w:t>• TDNT (Theological Dictionary of the New Testament), Kittel</w:t>
      </w:r>
    </w:p>
    <w:p w14:paraId="58024270" w14:textId="77777777" w:rsidR="009C1D02" w:rsidRDefault="009C1D02">
      <w:r>
        <w:t>• Vine’s Expository Dictionary of Old and New Testament Words</w:t>
      </w:r>
    </w:p>
    <w:p w14:paraId="5EF1E762" w14:textId="77777777" w:rsidR="009C1D02" w:rsidRDefault="009C1D02">
      <w:r>
        <w:t>• Zodhiates, The Complete Word Study Dictionary: New Testament</w:t>
      </w:r>
    </w:p>
    <w:p w14:paraId="1C70BA9F" w14:textId="01468B39" w:rsidR="004C5552" w:rsidRDefault="009C1D02">
      <w:r>
        <w:t>• Precept Austin, Colossians 3 Commentary &amp; Word Studies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D0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1D02"/>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8D8EE"/>
  <w15:chartTrackingRefBased/>
  <w15:docId w15:val="{ADEDBB7F-238B-4188-BEE7-B5F30B46E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C1D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1D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1D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1D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C1D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1D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1D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1D02"/>
    <w:rPr>
      <w:rFonts w:eastAsiaTheme="majorEastAsia" w:cstheme="majorBidi"/>
      <w:color w:val="272727" w:themeColor="text1" w:themeTint="D8"/>
    </w:rPr>
  </w:style>
  <w:style w:type="paragraph" w:styleId="Title">
    <w:name w:val="Title"/>
    <w:basedOn w:val="Normal"/>
    <w:next w:val="Normal"/>
    <w:link w:val="TitleChar"/>
    <w:uiPriority w:val="10"/>
    <w:qFormat/>
    <w:rsid w:val="009C1D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1D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1D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1D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1D02"/>
    <w:pPr>
      <w:spacing w:before="160"/>
      <w:jc w:val="center"/>
    </w:pPr>
    <w:rPr>
      <w:i/>
      <w:iCs/>
      <w:color w:val="404040" w:themeColor="text1" w:themeTint="BF"/>
    </w:rPr>
  </w:style>
  <w:style w:type="character" w:customStyle="1" w:styleId="QuoteChar">
    <w:name w:val="Quote Char"/>
    <w:basedOn w:val="DefaultParagraphFont"/>
    <w:link w:val="Quote"/>
    <w:uiPriority w:val="29"/>
    <w:rsid w:val="009C1D02"/>
    <w:rPr>
      <w:i/>
      <w:iCs/>
      <w:color w:val="404040" w:themeColor="text1" w:themeTint="BF"/>
    </w:rPr>
  </w:style>
  <w:style w:type="paragraph" w:styleId="ListParagraph">
    <w:name w:val="List Paragraph"/>
    <w:basedOn w:val="Normal"/>
    <w:uiPriority w:val="34"/>
    <w:qFormat/>
    <w:rsid w:val="009C1D02"/>
    <w:pPr>
      <w:ind w:left="720"/>
      <w:contextualSpacing/>
    </w:pPr>
  </w:style>
  <w:style w:type="character" w:styleId="IntenseEmphasis">
    <w:name w:val="Intense Emphasis"/>
    <w:basedOn w:val="DefaultParagraphFont"/>
    <w:uiPriority w:val="21"/>
    <w:qFormat/>
    <w:rsid w:val="009C1D02"/>
    <w:rPr>
      <w:i/>
      <w:iCs/>
      <w:color w:val="2E74B5" w:themeColor="accent1" w:themeShade="BF"/>
    </w:rPr>
  </w:style>
  <w:style w:type="paragraph" w:styleId="IntenseQuote">
    <w:name w:val="Intense Quote"/>
    <w:basedOn w:val="Normal"/>
    <w:next w:val="Normal"/>
    <w:link w:val="IntenseQuoteChar"/>
    <w:uiPriority w:val="30"/>
    <w:qFormat/>
    <w:rsid w:val="009C1D0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C1D02"/>
    <w:rPr>
      <w:i/>
      <w:iCs/>
      <w:color w:val="2E74B5" w:themeColor="accent1" w:themeShade="BF"/>
    </w:rPr>
  </w:style>
  <w:style w:type="character" w:styleId="IntenseReference">
    <w:name w:val="Intense Reference"/>
    <w:basedOn w:val="DefaultParagraphFont"/>
    <w:uiPriority w:val="32"/>
    <w:qFormat/>
    <w:rsid w:val="009C1D0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760</Words>
  <Characters>3956</Characters>
  <Application>Microsoft Office Word</Application>
  <DocSecurity>0</DocSecurity>
  <Lines>76</Lines>
  <Paragraphs>41</Paragraphs>
  <ScaleCrop>false</ScaleCrop>
  <Company/>
  <LinksUpToDate>false</LinksUpToDate>
  <CharactersWithSpaces>4675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2026-08-13T01:04:00Z</dcterms:created>
  <dcterms:modified xsi:type="dcterms:W3CDTF">2026-08-13T01:04:00Z</dcterms:modified>
</cp:coreProperties>
</file>