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06B6" w14:textId="77777777" w:rsidR="00FD0F86" w:rsidRPr="00FD0F86" w:rsidRDefault="00FD0F86">
      <w:pPr>
        <w:rPr>
          <w:b/>
        </w:rPr>
      </w:pPr>
      <w:r w:rsidRPr="00FD0F86">
        <w:rPr>
          <w:b/>
        </w:rPr>
        <w:t>PASSION - ( pathos , Strong's G3806 )</w:t>
      </w:r>
    </w:p>
    <w:p w14:paraId="2C3088EB" w14:textId="77777777" w:rsidR="00FD0F86" w:rsidRDefault="00FD0F86">
      <w:r w:rsidRPr="00FD0F86">
        <w:rPr>
          <w:b/>
        </w:rPr>
        <w:t>Summary:</w:t>
      </w:r>
    </w:p>
    <w:p w14:paraId="44016A0F" w14:textId="77777777" w:rsidR="00FD0F86" w:rsidRDefault="00FD0F86">
      <w:r>
        <w:t>The Greek word pathos refers to a state of being acted upon, which in the New Testament describes an uncontrolled, driving passion or lustful desire. While its classical root relates to passive experience or suffering, the biblical writers use it to denote a diseased, passive vulnerability to sin where a person’s moral willpower is overridden by dishonorable physical impulses. In Colossians 3:5, believers are commanded to "put to death" this passive surrender to sinful desires, asserting spiritual mastery over the impulses of the flesh.</w:t>
      </w:r>
    </w:p>
    <w:p w14:paraId="363D59D0" w14:textId="77777777" w:rsidR="00FD0F86" w:rsidRDefault="00FD0F86"/>
    <w:p w14:paraId="469622AF" w14:textId="77777777" w:rsidR="00FD0F86" w:rsidRDefault="00FD0F86">
      <w:r w:rsidRPr="00FD0F86">
        <w:rPr>
          <w:b/>
        </w:rPr>
        <w:t>Full Study:</w:t>
      </w:r>
    </w:p>
    <w:p w14:paraId="63582CFE" w14:textId="77777777" w:rsidR="00FD0F86" w:rsidRDefault="00FD0F86"/>
    <w:p w14:paraId="7A641CC9" w14:textId="77777777" w:rsidR="00FD0F86" w:rsidRPr="00FD0F86" w:rsidRDefault="00FD0F86">
      <w:pPr>
        <w:rPr>
          <w:b/>
        </w:rPr>
      </w:pPr>
      <w:r w:rsidRPr="00FD0F86">
        <w:rPr>
          <w:b/>
        </w:rPr>
        <w:t>1. Word Picture / Background</w:t>
      </w:r>
    </w:p>
    <w:p w14:paraId="0276FBC8" w14:textId="77777777" w:rsidR="00FD0F86" w:rsidRDefault="00FD0F86">
      <w:r>
        <w:t>• Pathos comes from the root verb pascho, which means "to suffer" or "to experience." In classical Greek, the term was neutral, indicating any passive experience—something that happens to a person from the outside, whether good or bad. It represented a state of being acted upon rather than acting. Over time, this passive connotation evolved to describe internal states where a person is dominated by their feelings or impulses. By the time of the New Testament writers, the word had acquired a highly negative moral color, depicting a soul that is passively swept away by base physical desires, having lost its active moral willpower.</w:t>
      </w:r>
    </w:p>
    <w:p w14:paraId="5D585C0E" w14:textId="77777777" w:rsidR="00FD0F86" w:rsidRDefault="00FD0F86"/>
    <w:p w14:paraId="0C54528C" w14:textId="77777777" w:rsidR="00FD0F86" w:rsidRPr="00FD0F86" w:rsidRDefault="00FD0F86">
      <w:pPr>
        <w:rPr>
          <w:b/>
        </w:rPr>
      </w:pPr>
      <w:r w:rsidRPr="00FD0F86">
        <w:rPr>
          <w:b/>
        </w:rPr>
        <w:t>2. Meaning / Lexical Definition</w:t>
      </w:r>
    </w:p>
    <w:p w14:paraId="483BC6F0" w14:textId="77777777" w:rsidR="00FD0F86" w:rsidRDefault="00FD0F86">
      <w:r>
        <w:t>In the New Testament, pathos denotes intense, driving, and ungovernable desires, particularly of a sexual nature. It describes a state of moral passivity where a person has surrendered their reason and self-control to animalistic impulses. It is distinguished from epithumia (desire/lust); while epithumia is the active reaching out of the soul after a forbidden object, pathos is the passive, inflamed susceptibility of the soul that easily catches fire when exposed to external temptations. It is a state of depraved passion or inordinate affection.</w:t>
      </w:r>
    </w:p>
    <w:p w14:paraId="4F36A6D5" w14:textId="77777777" w:rsidR="00FD0F86" w:rsidRDefault="00FD0F86"/>
    <w:p w14:paraId="047A581B" w14:textId="77777777" w:rsidR="00FD0F86" w:rsidRPr="00FD0F86" w:rsidRDefault="00FD0F86">
      <w:pPr>
        <w:rPr>
          <w:b/>
        </w:rPr>
      </w:pPr>
      <w:r w:rsidRPr="00FD0F86">
        <w:rPr>
          <w:b/>
        </w:rPr>
        <w:t>3. Usage and Word Pictures</w:t>
      </w:r>
    </w:p>
    <w:p w14:paraId="4B17CE5E" w14:textId="77777777" w:rsidR="00FD0F86" w:rsidRDefault="00FD0F86">
      <w:r>
        <w:t>The word-picture behind pathos is that of a vessel driven helplessly by a storm. The person experiencing pathos is not the driver of their own life but a passive victim of their own runaway cravings. It represents a sickness of the soul. Just as physical disease makes the body react passively to infection, pathos represents a spiritual pathology where the moral faculties are weakened, leaving the individual helpless against temptation.</w:t>
      </w:r>
    </w:p>
    <w:p w14:paraId="2F811DF8" w14:textId="77777777" w:rsidR="00FD0F86" w:rsidRDefault="00FD0F86"/>
    <w:p w14:paraId="29BC0854" w14:textId="77777777" w:rsidR="00FD0F86" w:rsidRPr="00FD0F86" w:rsidRDefault="00FD0F86">
      <w:pPr>
        <w:rPr>
          <w:b/>
        </w:rPr>
      </w:pPr>
      <w:r w:rsidRPr="00FD0F86">
        <w:rPr>
          <w:b/>
        </w:rPr>
        <w:t>4. Theological Implications</w:t>
      </w:r>
    </w:p>
    <w:p w14:paraId="3ECF1561" w14:textId="77777777" w:rsidR="00FD0F86" w:rsidRDefault="00FD0F86">
      <w:r>
        <w:t>Theologically, pathos exposes the reality of human depravity as something deeper than outward actions. Sin is not just a series of bad choices; it is an internal condition of enslavement. Because pathos is linked to the concept of suffering or being acted upon, it reveals that a life of sin is not a life of freedom, but a life of passive victimization under the tyranny of the flesh. True spiritual freedom in Christ is active and self-governing through the power of the Holy Spirit, which actively subdues these passive, corrupting passions.</w:t>
      </w:r>
    </w:p>
    <w:p w14:paraId="5FC527DB" w14:textId="77777777" w:rsidR="00FD0F86" w:rsidRDefault="00FD0F86"/>
    <w:p w14:paraId="1AA0593F" w14:textId="77777777" w:rsidR="00FD0F86" w:rsidRPr="00FD0F86" w:rsidRDefault="00FD0F86">
      <w:pPr>
        <w:rPr>
          <w:b/>
        </w:rPr>
      </w:pPr>
      <w:r w:rsidRPr="00FD0F86">
        <w:rPr>
          <w:b/>
        </w:rPr>
        <w:t>5. Contextual Nuance in the Passage</w:t>
      </w:r>
    </w:p>
    <w:p w14:paraId="086EB777" w14:textId="77777777" w:rsidR="00FD0F86" w:rsidRDefault="00FD0F86">
      <w:r>
        <w:t>In Colossians 3:5, the Apostle Paul commands believers to "put to death" their earthly members. The sequence of sins listed moves from the outward action to the inward root: fornication, uncleanness, passion (pathos), evil desire (epithumia), and covetousness. Within this progression, pathos sits as the underlying, inflamed state of mind. Before a person commits an act of sexual immorality (fornication) or uncleanness, there is a passive surrender of the mind (pathos) to corrupt impulses. Paul's command to "put to death" these members means the believer must refuse to let their mind enter this passive, susceptible state, actively choking off the fuel before the fire of sin can spread.</w:t>
      </w:r>
    </w:p>
    <w:p w14:paraId="601C6395" w14:textId="77777777" w:rsidR="00FD0F86" w:rsidRDefault="00FD0F86"/>
    <w:p w14:paraId="7B2CEB8D" w14:textId="77777777" w:rsidR="00FD0F86" w:rsidRPr="00FD0F86" w:rsidRDefault="00FD0F86">
      <w:pPr>
        <w:rPr>
          <w:b/>
        </w:rPr>
      </w:pPr>
      <w:r w:rsidRPr="00FD0F86">
        <w:rPr>
          <w:b/>
        </w:rPr>
        <w:t>6. Key Uses in Other Verses (NKJV)</w:t>
      </w:r>
    </w:p>
    <w:p w14:paraId="3BA86D4B" w14:textId="77777777" w:rsidR="00FD0F86" w:rsidRDefault="00FD0F86">
      <w:r>
        <w:t>• Romans 1:26 - "For this reason God gave them up to vile passions."</w:t>
      </w:r>
    </w:p>
    <w:p w14:paraId="0994E64C" w14:textId="77777777" w:rsidR="00FD0F86" w:rsidRDefault="00FD0F86">
      <w:r>
        <w:t>• 1 Thessalonians 4:5 - "...not in passion of lust, like the Gentiles who do not know God;"</w:t>
      </w:r>
    </w:p>
    <w:p w14:paraId="132AB797" w14:textId="77777777" w:rsidR="00FD0F86" w:rsidRDefault="00FD0F86">
      <w:r>
        <w:t>• Colossians 3:5 - "Therefore put to death your members which are on the earth: fornication, uncleanness, passion, evil desire, and covetousness, which is idolatry."</w:t>
      </w:r>
    </w:p>
    <w:p w14:paraId="5659070A" w14:textId="77777777" w:rsidR="00FD0F86" w:rsidRDefault="00FD0F86"/>
    <w:p w14:paraId="4F6BE9D4" w14:textId="77777777" w:rsidR="00FD0F86" w:rsidRPr="00FD0F86" w:rsidRDefault="00FD0F86">
      <w:pPr>
        <w:rPr>
          <w:b/>
        </w:rPr>
      </w:pPr>
      <w:r w:rsidRPr="00FD0F86">
        <w:rPr>
          <w:b/>
        </w:rPr>
        <w:t>7. Other Relevant Insights</w:t>
      </w:r>
    </w:p>
    <w:p w14:paraId="1531C390" w14:textId="77777777" w:rsidR="00FD0F86" w:rsidRDefault="00FD0F86">
      <w:r>
        <w:t>The English words "pathology" (the study of disease) and "pathetic" are derived from this same Greek root. This connection highlights the biblical view of sinful passion: it is a pathetic state of moral sickness. Rather than viewing unchecked desire as a sign of strength or self-expression, the Scriptures view it as a spiritual pathology that destroys human dignity. The ultimate cure is not the Stoic elimination of all emotion, but the transformation of the heart so that one's desires are actively aligned with the holiness of God.</w:t>
      </w:r>
    </w:p>
    <w:p w14:paraId="6DA780BB" w14:textId="77777777" w:rsidR="00FD0F86" w:rsidRDefault="00FD0F86"/>
    <w:p w14:paraId="4ECA41F3" w14:textId="77777777" w:rsidR="00FD0F86" w:rsidRPr="00FD0F86" w:rsidRDefault="00FD0F86">
      <w:pPr>
        <w:rPr>
          <w:b/>
        </w:rPr>
      </w:pPr>
      <w:r w:rsidRPr="00FD0F86">
        <w:rPr>
          <w:b/>
        </w:rPr>
        <w:t>8. References</w:t>
      </w:r>
    </w:p>
    <w:p w14:paraId="7CE40A85" w14:textId="77777777" w:rsidR="00FD0F86" w:rsidRDefault="00FD0F86">
      <w:r>
        <w:t>• BDAG</w:t>
      </w:r>
    </w:p>
    <w:p w14:paraId="3923F823" w14:textId="77777777" w:rsidR="00FD0F86" w:rsidRDefault="00FD0F86">
      <w:r>
        <w:t>• TDNT</w:t>
      </w:r>
    </w:p>
    <w:p w14:paraId="522ECE08" w14:textId="77777777" w:rsidR="00FD0F86" w:rsidRDefault="00FD0F86">
      <w:r>
        <w:t>• Vine's Expository Dictionary</w:t>
      </w:r>
    </w:p>
    <w:p w14:paraId="4E9EEB81" w14:textId="77777777" w:rsidR="00FD0F86" w:rsidRDefault="00FD0F86">
      <w:r>
        <w:t>• Thayer's Greek Lexicon</w:t>
      </w:r>
    </w:p>
    <w:p w14:paraId="38537F87" w14:textId="41BD8529" w:rsidR="004C5552" w:rsidRDefault="00FD0F8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46FF"/>
  <w15:chartTrackingRefBased/>
  <w15:docId w15:val="{DA027D06-7C1A-42A2-B060-150AF0B4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0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0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86"/>
    <w:rPr>
      <w:rFonts w:eastAsiaTheme="majorEastAsia" w:cstheme="majorBidi"/>
      <w:color w:val="272727" w:themeColor="text1" w:themeTint="D8"/>
    </w:rPr>
  </w:style>
  <w:style w:type="paragraph" w:styleId="Title">
    <w:name w:val="Title"/>
    <w:basedOn w:val="Normal"/>
    <w:next w:val="Normal"/>
    <w:link w:val="TitleChar"/>
    <w:uiPriority w:val="10"/>
    <w:qFormat/>
    <w:rsid w:val="00FD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86"/>
    <w:pPr>
      <w:spacing w:before="160"/>
      <w:jc w:val="center"/>
    </w:pPr>
    <w:rPr>
      <w:i/>
      <w:iCs/>
      <w:color w:val="404040" w:themeColor="text1" w:themeTint="BF"/>
    </w:rPr>
  </w:style>
  <w:style w:type="character" w:customStyle="1" w:styleId="QuoteChar">
    <w:name w:val="Quote Char"/>
    <w:basedOn w:val="DefaultParagraphFont"/>
    <w:link w:val="Quote"/>
    <w:uiPriority w:val="29"/>
    <w:rsid w:val="00FD0F86"/>
    <w:rPr>
      <w:i/>
      <w:iCs/>
      <w:color w:val="404040" w:themeColor="text1" w:themeTint="BF"/>
    </w:rPr>
  </w:style>
  <w:style w:type="paragraph" w:styleId="ListParagraph">
    <w:name w:val="List Paragraph"/>
    <w:basedOn w:val="Normal"/>
    <w:uiPriority w:val="34"/>
    <w:qFormat/>
    <w:rsid w:val="00FD0F86"/>
    <w:pPr>
      <w:ind w:left="720"/>
      <w:contextualSpacing/>
    </w:pPr>
  </w:style>
  <w:style w:type="character" w:styleId="IntenseEmphasis">
    <w:name w:val="Intense Emphasis"/>
    <w:basedOn w:val="DefaultParagraphFont"/>
    <w:uiPriority w:val="21"/>
    <w:qFormat/>
    <w:rsid w:val="00FD0F86"/>
    <w:rPr>
      <w:i/>
      <w:iCs/>
      <w:color w:val="2E74B5" w:themeColor="accent1" w:themeShade="BF"/>
    </w:rPr>
  </w:style>
  <w:style w:type="paragraph" w:styleId="IntenseQuote">
    <w:name w:val="Intense Quote"/>
    <w:basedOn w:val="Normal"/>
    <w:next w:val="Normal"/>
    <w:link w:val="IntenseQuoteChar"/>
    <w:uiPriority w:val="30"/>
    <w:qFormat/>
    <w:rsid w:val="00FD0F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0F86"/>
    <w:rPr>
      <w:i/>
      <w:iCs/>
      <w:color w:val="2E74B5" w:themeColor="accent1" w:themeShade="BF"/>
    </w:rPr>
  </w:style>
  <w:style w:type="character" w:styleId="IntenseReference">
    <w:name w:val="Intense Reference"/>
    <w:basedOn w:val="DefaultParagraphFont"/>
    <w:uiPriority w:val="32"/>
    <w:qFormat/>
    <w:rsid w:val="00FD0F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3910</Characters>
  <Application>Microsoft Office Word</Application>
  <DocSecurity>0</DocSecurity>
  <Lines>75</Lines>
  <Paragraphs>40</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