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8921E" w14:textId="77777777" w:rsidR="001F7715" w:rsidRPr="001F7715" w:rsidRDefault="001F7715">
      <w:pPr>
        <w:rPr>
          <w:b/>
        </w:rPr>
      </w:pPr>
      <w:r w:rsidRPr="001F7715">
        <w:rPr>
          <w:b/>
        </w:rPr>
        <w:t>PUT - ( apotithemi , Strong's G659 )</w:t>
      </w:r>
    </w:p>
    <w:p w14:paraId="4F7DC9B6" w14:textId="77777777" w:rsidR="001F7715" w:rsidRDefault="001F7715">
      <w:r w:rsidRPr="001F7715">
        <w:rPr>
          <w:b/>
        </w:rPr>
        <w:t>Summary:</w:t>
      </w:r>
    </w:p>
    <w:p w14:paraId="14CB2A37" w14:textId="77777777" w:rsidR="001F7715" w:rsidRDefault="001F7715">
      <w:r>
        <w:t>The Greek verb apotithemi means to lay aside, discard, or put off, drawing on the literal imagery of stripping off dirty, worn-out clothing. In Colossians 3:8, Paul uses this term to issue a decisive command to believers to strip away sinful attitudes and destructive patterns of speech. Having been raised with Christ, Christians are to actively rid themselves of behaviors that belong to their dead, earthly nature, treating these vices as garments that no longer fit their new identity in Christ.</w:t>
      </w:r>
    </w:p>
    <w:p w14:paraId="345F28AD" w14:textId="77777777" w:rsidR="001F7715" w:rsidRDefault="001F7715"/>
    <w:p w14:paraId="7221791F" w14:textId="77777777" w:rsidR="001F7715" w:rsidRDefault="001F7715">
      <w:r w:rsidRPr="001F7715">
        <w:rPr>
          <w:b/>
        </w:rPr>
        <w:t>Full Study:</w:t>
      </w:r>
    </w:p>
    <w:p w14:paraId="28635BD3" w14:textId="77777777" w:rsidR="001F7715" w:rsidRDefault="001F7715"/>
    <w:p w14:paraId="0699BD5C" w14:textId="77777777" w:rsidR="001F7715" w:rsidRPr="001F7715" w:rsidRDefault="001F7715">
      <w:pPr>
        <w:rPr>
          <w:b/>
        </w:rPr>
      </w:pPr>
      <w:r w:rsidRPr="001F7715">
        <w:rPr>
          <w:b/>
        </w:rPr>
        <w:t xml:space="preserve"> 1. Word Picture / Background</w:t>
      </w:r>
    </w:p>
    <w:p w14:paraId="6CD37603" w14:textId="77777777" w:rsidR="001F7715" w:rsidRDefault="001F7715">
      <w:r>
        <w:t>In the ancient Greco-Roman world, clothing was a primary indicator of identity, social status, and character. To change one's clothes was to change how one presented oneself to society. The compound verb apotithemi literally refers to the physical act of stripping off garments, laying down weapons, or casting aside weights. This vivid physical action provides a powerful metaphor for moral reformation. Just as a person would not keep wearing filthy, contaminated rags after bathing, a person who has been washed and renewed by Christ must not continue to wear the "dirty clothes" of their former, sinful way of life.</w:t>
      </w:r>
    </w:p>
    <w:p w14:paraId="0566BC46" w14:textId="77777777" w:rsidR="001F7715" w:rsidRDefault="001F7715"/>
    <w:p w14:paraId="3EC43B5C" w14:textId="77777777" w:rsidR="001F7715" w:rsidRPr="001F7715" w:rsidRDefault="001F7715">
      <w:pPr>
        <w:rPr>
          <w:b/>
        </w:rPr>
      </w:pPr>
      <w:r w:rsidRPr="001F7715">
        <w:rPr>
          <w:b/>
        </w:rPr>
        <w:t xml:space="preserve"> 2. Meaning / Lexical Definition</w:t>
      </w:r>
    </w:p>
    <w:p w14:paraId="702787EC" w14:textId="77777777" w:rsidR="001F7715" w:rsidRDefault="001F7715">
      <w:r>
        <w:t>• Apotithemi is formed by combining the prefix apo (meaning "away from" or "off") with the verb tithemi (meaning "to place" or "to put"). Lexically, it means:</w:t>
      </w:r>
    </w:p>
    <w:p w14:paraId="1BEF02DB" w14:textId="77777777" w:rsidR="001F7715" w:rsidRDefault="001F7715">
      <w:r>
        <w:t>• To take off or strip off clothing.</w:t>
      </w:r>
    </w:p>
    <w:p w14:paraId="211E43EA" w14:textId="77777777" w:rsidR="001F7715" w:rsidRDefault="001F7715">
      <w:r>
        <w:t>• To lay aside, put away, or discard objects.</w:t>
      </w:r>
    </w:p>
    <w:p w14:paraId="4692CEF8" w14:textId="77777777" w:rsidR="001F7715" w:rsidRDefault="001F7715">
      <w:r>
        <w:t>• Metaphorically, to rid oneself of specific attitudes, habits, or behavioral characteristics.</w:t>
      </w:r>
    </w:p>
    <w:p w14:paraId="669A7252" w14:textId="77777777" w:rsidR="001F7715" w:rsidRDefault="001F7715"/>
    <w:p w14:paraId="55DFBD61" w14:textId="77777777" w:rsidR="001F7715" w:rsidRDefault="001F7715">
      <w:r>
        <w:t>In ethical exhortations throughout the New Testament, the term is almost exclusively used metaphorically to describe the decisive rejection of sinful practices.</w:t>
      </w:r>
    </w:p>
    <w:p w14:paraId="22AFAF87" w14:textId="77777777" w:rsidR="001F7715" w:rsidRDefault="001F7715"/>
    <w:p w14:paraId="5B57D3EF" w14:textId="77777777" w:rsidR="001F7715" w:rsidRPr="001F7715" w:rsidRDefault="001F7715">
      <w:pPr>
        <w:rPr>
          <w:b/>
        </w:rPr>
      </w:pPr>
      <w:r w:rsidRPr="001F7715">
        <w:rPr>
          <w:b/>
        </w:rPr>
        <w:t xml:space="preserve"> 3. Usage and Word Pictures</w:t>
      </w:r>
    </w:p>
    <w:p w14:paraId="65B6D495" w14:textId="77777777" w:rsidR="001F7715" w:rsidRDefault="001F7715">
      <w:r>
        <w:t xml:space="preserve">The literal use of apotithemi occurs in Acts 7:58, where the witnesses who stoned Stephen "laid down" their outer robes at the feet of a young man named Saul. This physical laying aside of garments to facilitate free movement and action serves as the visual foundation for its spiritual use. </w:t>
      </w:r>
    </w:p>
    <w:p w14:paraId="362D20EF" w14:textId="77777777" w:rsidR="001F7715" w:rsidRDefault="001F7715"/>
    <w:p w14:paraId="6A00FFD1" w14:textId="77777777" w:rsidR="001F7715" w:rsidRDefault="001F7715">
      <w:r>
        <w:t>When applied to the Christian life, the word picture shifts to the moral realm. The believer is told to "cast off" or "lay aside" specific spiritual impediments. It describes a deliberate, conscious choice to separate oneself from old habits. The New Testament writers use this word picture to describe:</w:t>
      </w:r>
    </w:p>
    <w:p w14:paraId="41D978E8" w14:textId="77777777" w:rsidR="001F7715" w:rsidRDefault="001F7715">
      <w:r>
        <w:t>• Casting off the works of darkness (Romans 13:12).</w:t>
      </w:r>
    </w:p>
    <w:p w14:paraId="58623B53" w14:textId="77777777" w:rsidR="001F7715" w:rsidRDefault="001F7715">
      <w:r>
        <w:t>• Putting away falsehood and deceit (Ephesians 4:25).</w:t>
      </w:r>
    </w:p>
    <w:p w14:paraId="28098A5B" w14:textId="77777777" w:rsidR="001F7715" w:rsidRDefault="001F7715">
      <w:r>
        <w:t>• Laying aside wickedness, guile, hypocrisy, and envy (1 Peter 2:1).</w:t>
      </w:r>
    </w:p>
    <w:p w14:paraId="12F91FDC" w14:textId="77777777" w:rsidR="001F7715" w:rsidRDefault="001F7715">
      <w:r>
        <w:t>• Stripping away every weight and sin that clings so closely (Hebrews 12:1).</w:t>
      </w:r>
    </w:p>
    <w:p w14:paraId="3477B1E4" w14:textId="77777777" w:rsidR="001F7715" w:rsidRDefault="001F7715"/>
    <w:p w14:paraId="143AA1A4" w14:textId="77777777" w:rsidR="001F7715" w:rsidRPr="001F7715" w:rsidRDefault="001F7715">
      <w:pPr>
        <w:rPr>
          <w:b/>
        </w:rPr>
      </w:pPr>
      <w:r w:rsidRPr="001F7715">
        <w:rPr>
          <w:b/>
        </w:rPr>
        <w:t xml:space="preserve"> 4. Theological Implications</w:t>
      </w:r>
    </w:p>
    <w:p w14:paraId="6470462F" w14:textId="77777777" w:rsidR="001F7715" w:rsidRDefault="001F7715">
      <w:r>
        <w:t xml:space="preserve">The command to "put off" highlights the cooperative nature of sanctification. While regeneration is entirely a work of God's grace, the subsequent walk of holiness requires active obedience. Believers are not passive spectators in spiritual growth; they are commanded to actively discard the remnants of the old life. </w:t>
      </w:r>
    </w:p>
    <w:p w14:paraId="61B46E8C" w14:textId="77777777" w:rsidR="001F7715" w:rsidRDefault="001F7715"/>
    <w:p w14:paraId="56D874D6" w14:textId="77777777" w:rsidR="001F7715" w:rsidRDefault="001F7715">
      <w:r>
        <w:t>Theologically, this ethical command is rooted in positional truth. In Colossians 3:9–10, Paul states that believers have already put off the old man and have put on the new man. Because this is their new identity in Christ, they are now commanded to align their daily practice with their spiritual position. The spiritual reality of union with Christ must express itself in practical, daily choices to reject sin.</w:t>
      </w:r>
    </w:p>
    <w:p w14:paraId="322693AF" w14:textId="77777777" w:rsidR="001F7715" w:rsidRDefault="001F7715"/>
    <w:p w14:paraId="4DD9DBB4" w14:textId="77777777" w:rsidR="001F7715" w:rsidRPr="001F7715" w:rsidRDefault="001F7715">
      <w:pPr>
        <w:rPr>
          <w:b/>
        </w:rPr>
      </w:pPr>
      <w:r w:rsidRPr="001F7715">
        <w:rPr>
          <w:b/>
        </w:rPr>
        <w:t xml:space="preserve"> 5. Contextual Nuance in the Passage</w:t>
      </w:r>
    </w:p>
    <w:p w14:paraId="5AD90A20" w14:textId="77777777" w:rsidR="001F7715" w:rsidRDefault="001F7715">
      <w:r>
        <w:t xml:space="preserve">In Colossians 3:8, Paul employs the aorist middle imperative form (apothesthe). The aorist tense implies a decisive, urgent, and complete action—an appeal to make a clean break with these sins rather than a gradual, partial reduction. The middle voice carries a highly personal force, emphasizing that the believers themselves must take personal responsibility to execute this command. </w:t>
      </w:r>
    </w:p>
    <w:p w14:paraId="1693E91C" w14:textId="77777777" w:rsidR="001F7715" w:rsidRDefault="001F7715"/>
    <w:p w14:paraId="349347D0" w14:textId="77777777" w:rsidR="001F7715" w:rsidRDefault="001F7715">
      <w:r>
        <w:t>Furthermore, the immediate context of Colossians 3:8 focuses heavily on sins of speech and attitude: "anger, wrath, malice, blasphemy, filthy language." Paul is instructing the Colossians that their new life in Christ must radically transform how they speak to and treat one another. To keep harboring these destructive attitudes is to wear the decaying garments of the old, unredeemed self.</w:t>
      </w:r>
    </w:p>
    <w:p w14:paraId="7C1171AD" w14:textId="77777777" w:rsidR="001F7715" w:rsidRDefault="001F7715"/>
    <w:p w14:paraId="58D5D297" w14:textId="77777777" w:rsidR="001F7715" w:rsidRPr="001F7715" w:rsidRDefault="001F7715">
      <w:pPr>
        <w:rPr>
          <w:b/>
        </w:rPr>
      </w:pPr>
      <w:r w:rsidRPr="001F7715">
        <w:rPr>
          <w:b/>
        </w:rPr>
        <w:t xml:space="preserve"> 6. Key Uses in Other Verses (NKJV)</w:t>
      </w:r>
    </w:p>
    <w:p w14:paraId="17E33B96" w14:textId="77777777" w:rsidR="001F7715" w:rsidRDefault="001F7715">
      <w:r>
        <w:t>• Acts 7:58 – "and the witnesses laid down their clothes at the feet of a young man named Saul."</w:t>
      </w:r>
    </w:p>
    <w:p w14:paraId="3B1DCB0E" w14:textId="77777777" w:rsidR="001F7715" w:rsidRDefault="001F7715">
      <w:r>
        <w:t>• Romans 13:12 – "Therefore let us cast off the works of darkness, and let us put on the armor of light."</w:t>
      </w:r>
    </w:p>
    <w:p w14:paraId="069C9976" w14:textId="77777777" w:rsidR="001F7715" w:rsidRDefault="001F7715">
      <w:r>
        <w:t>• Ephesians 4:22 – "that you put off, concerning your former conduct, the old man which grows corrupt according to the deceitful lusts..."</w:t>
      </w:r>
    </w:p>
    <w:p w14:paraId="3C048CEF" w14:textId="77777777" w:rsidR="001F7715" w:rsidRDefault="001F7715">
      <w:r>
        <w:t>• Hebrews 12:1 – "let us lay aside every weight, and the sin which so easily ensnares us..."</w:t>
      </w:r>
    </w:p>
    <w:p w14:paraId="243D3696" w14:textId="77777777" w:rsidR="001F7715" w:rsidRDefault="001F7715">
      <w:r>
        <w:t>• James 1:21 – "Therefore lay aside all filthiness and overflow of wickedness..."</w:t>
      </w:r>
    </w:p>
    <w:p w14:paraId="22D2279B" w14:textId="77777777" w:rsidR="001F7715" w:rsidRDefault="001F7715">
      <w:r>
        <w:t>• 1 Peter 2:1 – "Therefore, laying aside all malice, all deceit, hypocrisy, envy, and all evil speaking..."</w:t>
      </w:r>
    </w:p>
    <w:p w14:paraId="67EBD23E" w14:textId="77777777" w:rsidR="001F7715" w:rsidRDefault="001F7715"/>
    <w:p w14:paraId="201684C3" w14:textId="77777777" w:rsidR="001F7715" w:rsidRPr="001F7715" w:rsidRDefault="001F7715">
      <w:pPr>
        <w:rPr>
          <w:b/>
        </w:rPr>
      </w:pPr>
      <w:r w:rsidRPr="001F7715">
        <w:rPr>
          <w:b/>
        </w:rPr>
        <w:t xml:space="preserve"> 7. Other Relevant Insights</w:t>
      </w:r>
    </w:p>
    <w:p w14:paraId="3F03E06D" w14:textId="77777777" w:rsidR="001F7715" w:rsidRDefault="001F7715">
      <w:r>
        <w:t>In the early Christian church, the metaphor of apotithemi found a beautiful visual expression in the practice of baptism. Before candidates descended into the baptismal waters, they would strip off their old clothes. Upon emerging from the water, they were clothed in brand-new white robes. This physical ritual dramatized the spiritual instruction of Colossians 3, reminding the believer that entering into life with Christ requires a total and visible change of garments.</w:t>
      </w:r>
    </w:p>
    <w:p w14:paraId="41F9B7E4" w14:textId="77777777" w:rsidR="001F7715" w:rsidRDefault="001F7715"/>
    <w:p w14:paraId="28E48A73" w14:textId="77777777" w:rsidR="001F7715" w:rsidRPr="001F7715" w:rsidRDefault="001F7715">
      <w:pPr>
        <w:rPr>
          <w:b/>
        </w:rPr>
      </w:pPr>
      <w:r w:rsidRPr="001F7715">
        <w:rPr>
          <w:b/>
        </w:rPr>
        <w:t xml:space="preserve"> 8. References</w:t>
      </w:r>
    </w:p>
    <w:p w14:paraId="3407622A" w14:textId="77777777" w:rsidR="001F7715" w:rsidRDefault="001F7715">
      <w:r>
        <w:t>• Bauer, Walter, et al. A Greek-English Lexicon of the New Testament and Other Early Christian Literature (BDAG).</w:t>
      </w:r>
    </w:p>
    <w:p w14:paraId="2F92A2D4" w14:textId="77777777" w:rsidR="001F7715" w:rsidRDefault="001F7715">
      <w:r>
        <w:t>• Thayer, Joseph Henry. Thayer's Greek-English Lexicon of the New Testament.</w:t>
      </w:r>
    </w:p>
    <w:p w14:paraId="3C9E26CB" w14:textId="77777777" w:rsidR="001F7715" w:rsidRDefault="001F7715">
      <w:r>
        <w:t>• Vine, W.E. Vine's Expository Dictionary of New Testament Words.</w:t>
      </w:r>
    </w:p>
    <w:p w14:paraId="3F64920F" w14:textId="1A431935" w:rsidR="004C5552" w:rsidRDefault="001F7715">
      <w:r>
        <w:t>• Kittel, Gerhard, and Gerhard Friedrich, eds. Theological Dictionary of the New Testament (TDNT).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715"/>
    <w:rsid w:val="00017747"/>
    <w:rsid w:val="00023A4A"/>
    <w:rsid w:val="0006763F"/>
    <w:rsid w:val="000C53AC"/>
    <w:rsid w:val="00146083"/>
    <w:rsid w:val="001B2D17"/>
    <w:rsid w:val="001F7715"/>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9A217"/>
  <w15:chartTrackingRefBased/>
  <w15:docId w15:val="{A1E564C6-899C-48F0-AD2E-AAF76A825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7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7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715"/>
    <w:rPr>
      <w:rFonts w:eastAsiaTheme="majorEastAsia" w:cstheme="majorBidi"/>
      <w:color w:val="272727" w:themeColor="text1" w:themeTint="D8"/>
    </w:rPr>
  </w:style>
  <w:style w:type="paragraph" w:styleId="Title">
    <w:name w:val="Title"/>
    <w:basedOn w:val="Normal"/>
    <w:next w:val="Normal"/>
    <w:link w:val="TitleChar"/>
    <w:uiPriority w:val="10"/>
    <w:qFormat/>
    <w:rsid w:val="001F7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715"/>
    <w:pPr>
      <w:spacing w:before="160"/>
      <w:jc w:val="center"/>
    </w:pPr>
    <w:rPr>
      <w:i/>
      <w:iCs/>
      <w:color w:val="404040" w:themeColor="text1" w:themeTint="BF"/>
    </w:rPr>
  </w:style>
  <w:style w:type="character" w:customStyle="1" w:styleId="QuoteChar">
    <w:name w:val="Quote Char"/>
    <w:basedOn w:val="DefaultParagraphFont"/>
    <w:link w:val="Quote"/>
    <w:uiPriority w:val="29"/>
    <w:rsid w:val="001F7715"/>
    <w:rPr>
      <w:i/>
      <w:iCs/>
      <w:color w:val="404040" w:themeColor="text1" w:themeTint="BF"/>
    </w:rPr>
  </w:style>
  <w:style w:type="paragraph" w:styleId="ListParagraph">
    <w:name w:val="List Paragraph"/>
    <w:basedOn w:val="Normal"/>
    <w:uiPriority w:val="34"/>
    <w:qFormat/>
    <w:rsid w:val="001F7715"/>
    <w:pPr>
      <w:ind w:left="720"/>
      <w:contextualSpacing/>
    </w:pPr>
  </w:style>
  <w:style w:type="character" w:styleId="IntenseEmphasis">
    <w:name w:val="Intense Emphasis"/>
    <w:basedOn w:val="DefaultParagraphFont"/>
    <w:uiPriority w:val="21"/>
    <w:qFormat/>
    <w:rsid w:val="001F7715"/>
    <w:rPr>
      <w:i/>
      <w:iCs/>
      <w:color w:val="2E74B5" w:themeColor="accent1" w:themeShade="BF"/>
    </w:rPr>
  </w:style>
  <w:style w:type="paragraph" w:styleId="IntenseQuote">
    <w:name w:val="Intense Quote"/>
    <w:basedOn w:val="Normal"/>
    <w:next w:val="Normal"/>
    <w:link w:val="IntenseQuoteChar"/>
    <w:uiPriority w:val="30"/>
    <w:qFormat/>
    <w:rsid w:val="001F77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7715"/>
    <w:rPr>
      <w:i/>
      <w:iCs/>
      <w:color w:val="2E74B5" w:themeColor="accent1" w:themeShade="BF"/>
    </w:rPr>
  </w:style>
  <w:style w:type="character" w:styleId="IntenseReference">
    <w:name w:val="Intense Reference"/>
    <w:basedOn w:val="DefaultParagraphFont"/>
    <w:uiPriority w:val="32"/>
    <w:qFormat/>
    <w:rsid w:val="001F77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925</Words>
  <Characters>4816</Characters>
  <Application>Microsoft Office Word</Application>
  <DocSecurity>0</DocSecurity>
  <Lines>92</Lines>
  <Paragraphs>50</Paragraphs>
  <ScaleCrop>false</ScaleCrop>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