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95F0" w14:textId="77777777" w:rsidR="00D16F40" w:rsidRPr="00D16F40" w:rsidRDefault="00D16F40">
      <w:pPr>
        <w:rPr>
          <w:b/>
        </w:rPr>
      </w:pPr>
      <w:r w:rsidRPr="00D16F40">
        <w:rPr>
          <w:b/>
        </w:rPr>
        <w:t>BLASPHEMY - ( blasphēmia , Strong's G988 )</w:t>
      </w:r>
    </w:p>
    <w:p w14:paraId="4F97E5BD" w14:textId="77777777" w:rsidR="00D16F40" w:rsidRDefault="00D16F40">
      <w:r w:rsidRPr="00D16F40">
        <w:rPr>
          <w:b/>
        </w:rPr>
        <w:t>Summary:</w:t>
      </w:r>
    </w:p>
    <w:p w14:paraId="11555D6D" w14:textId="77777777" w:rsidR="00D16F40" w:rsidRDefault="00D16F40">
      <w:r>
        <w:t>In Colossians 3:8, the word blasphēmia refers to slander, detraction, or abusive speech directed against other people, as well as irreverent speech against God. In this specific ethical instruction, Paul commands believers to strip away injurious, defaming language that tears down others, reflecting the transformed character of those who are being renewed in the image of their Creator.</w:t>
      </w:r>
    </w:p>
    <w:p w14:paraId="12EDE94E" w14:textId="77777777" w:rsidR="00D16F40" w:rsidRDefault="00D16F40"/>
    <w:p w14:paraId="4C1C0C7C" w14:textId="77777777" w:rsidR="00D16F40" w:rsidRDefault="00D16F40">
      <w:r w:rsidRPr="00D16F40">
        <w:rPr>
          <w:b/>
        </w:rPr>
        <w:t>Full Study:</w:t>
      </w:r>
    </w:p>
    <w:p w14:paraId="6B17BEE5" w14:textId="77777777" w:rsidR="00D16F40" w:rsidRDefault="00D16F40"/>
    <w:p w14:paraId="09034CD5" w14:textId="77777777" w:rsidR="00D16F40" w:rsidRPr="00D16F40" w:rsidRDefault="00D16F40">
      <w:pPr>
        <w:rPr>
          <w:b/>
        </w:rPr>
      </w:pPr>
      <w:r w:rsidRPr="00D16F40">
        <w:rPr>
          <w:b/>
        </w:rPr>
        <w:t>1. Word Picture / Background</w:t>
      </w:r>
    </w:p>
    <w:p w14:paraId="5EA741BF" w14:textId="77777777" w:rsidR="00D16F40" w:rsidRDefault="00D16F40">
      <w:r>
        <w:t>The word blasphēmia is a compound noun derived from blaptō, meaning "to injure, hurt, or damage," and phēmē, meaning "speech, reputation, or report." At its linguistic root, the word paints a vivid picture of "damage-speech" or "injurious speaking." In classical Greek culture, it designated any form of slander, defamation, or insulting language that wounded another person's reputation or public standing. When directed toward the divine, it meant irreverent or impious speech that insulted a deity. The New Testament maintains both aspects of this background, applying the term to speech that dishonors God and speech that degrades fellow human beings.</w:t>
      </w:r>
    </w:p>
    <w:p w14:paraId="51922955" w14:textId="77777777" w:rsidR="00D16F40" w:rsidRDefault="00D16F40"/>
    <w:p w14:paraId="6F487FC3" w14:textId="77777777" w:rsidR="00D16F40" w:rsidRPr="00D16F40" w:rsidRDefault="00D16F40">
      <w:pPr>
        <w:rPr>
          <w:b/>
        </w:rPr>
      </w:pPr>
      <w:r w:rsidRPr="00D16F40">
        <w:rPr>
          <w:b/>
        </w:rPr>
        <w:t>2. Meaning / Lexical Definition</w:t>
      </w:r>
    </w:p>
    <w:p w14:paraId="4B5A4C88" w14:textId="77777777" w:rsidR="00D16F40" w:rsidRDefault="00D16F40">
      <w:r>
        <w:t>The semantic range of blasphēmia includes:</w:t>
      </w:r>
    </w:p>
    <w:p w14:paraId="6236DE70" w14:textId="77777777" w:rsidR="00D16F40" w:rsidRDefault="00D16F40">
      <w:r>
        <w:t>• Slander, defamation, and evil speaking directed toward other people.</w:t>
      </w:r>
    </w:p>
    <w:p w14:paraId="6E005124" w14:textId="77777777" w:rsidR="00D16F40" w:rsidRDefault="00D16F40">
      <w:r>
        <w:t>• Abusive, insulting, or reviling language that seeks to tear down someone's character.</w:t>
      </w:r>
    </w:p>
    <w:p w14:paraId="1D35C5D8" w14:textId="77777777" w:rsidR="00D16F40" w:rsidRDefault="00D16F40">
      <w:r>
        <w:t>• Irreverent, sacrilegious, or impious speech directed against God, His name, His word, or holy things.</w:t>
      </w:r>
    </w:p>
    <w:p w14:paraId="32F3BB5F" w14:textId="77777777" w:rsidR="00D16F40" w:rsidRDefault="00D16F40"/>
    <w:p w14:paraId="4B68056D" w14:textId="77777777" w:rsidR="00D16F40" w:rsidRDefault="00D16F40">
      <w:r>
        <w:t>In Greco-Roman social contexts and NT epistles, when the word appears in lists of interpersonal vices, it specifically denotes slander or verbal abuse directed at other human beings rather than religious sacrilege.</w:t>
      </w:r>
    </w:p>
    <w:p w14:paraId="70A4FF3C" w14:textId="77777777" w:rsidR="00D16F40" w:rsidRDefault="00D16F40"/>
    <w:p w14:paraId="04E09C6F" w14:textId="77777777" w:rsidR="00D16F40" w:rsidRPr="00D16F40" w:rsidRDefault="00D16F40">
      <w:pPr>
        <w:rPr>
          <w:b/>
        </w:rPr>
      </w:pPr>
      <w:r w:rsidRPr="00D16F40">
        <w:rPr>
          <w:b/>
        </w:rPr>
        <w:t>3. Usage and Word Pictures</w:t>
      </w:r>
    </w:p>
    <w:p w14:paraId="37DDF6B6" w14:textId="77777777" w:rsidR="00D16F40" w:rsidRDefault="00D16F40">
      <w:r>
        <w:t xml:space="preserve">The biblical writers use blasphēmia to expose the destructive power of the tongue. It functions as a verbal weapon used to assassinate another person's character. Instead of physical violence, the slanderer uses words to inflict deep wounds on the target's social and relational standing. </w:t>
      </w:r>
    </w:p>
    <w:p w14:paraId="594E7A49" w14:textId="77777777" w:rsidR="00D16F40" w:rsidRDefault="00D16F40">
      <w:r>
        <w:t>• It stands in direct opposition to edifying speech, which builds up the community.</w:t>
      </w:r>
    </w:p>
    <w:p w14:paraId="32B61804" w14:textId="77777777" w:rsidR="00D16F40" w:rsidRDefault="00D16F40">
      <w:r>
        <w:t>• It is depicted as an overflow of a corrupt heart. What begins as internal malice eventually finds expression through the mouth as slander.</w:t>
      </w:r>
    </w:p>
    <w:p w14:paraId="0EC40E99" w14:textId="77777777" w:rsidR="00D16F40" w:rsidRDefault="00D16F40">
      <w:r>
        <w:t>• The term is also used to describe the hostile, mocking speech of unbelievers who revile Christians and their way of life.</w:t>
      </w:r>
    </w:p>
    <w:p w14:paraId="1270BF74" w14:textId="77777777" w:rsidR="00D16F40" w:rsidRDefault="00D16F40"/>
    <w:p w14:paraId="0A6D7DA4" w14:textId="77777777" w:rsidR="00D16F40" w:rsidRPr="00D16F40" w:rsidRDefault="00D16F40">
      <w:pPr>
        <w:rPr>
          <w:b/>
        </w:rPr>
      </w:pPr>
      <w:r w:rsidRPr="00D16F40">
        <w:rPr>
          <w:b/>
        </w:rPr>
        <w:t>4. Theological Implications</w:t>
      </w:r>
    </w:p>
    <w:p w14:paraId="2579AE68" w14:textId="77777777" w:rsidR="00D16F40" w:rsidRDefault="00D16F40">
      <w:r>
        <w:t>The prohibition of blasphēmia carries profound theological weight. Because human beings are created in the image of God, any verbal assault on a human being is an indirect assault on the Creator Himself. Slandering a brother or sister in Christ desecrates the temple of God and fractures the unity of the Spirit. Furthermore, using the tongue for both praising God and cursing people is a theological contradiction that reveals a divided heart. For the believer, blasphēmia represents the language of the old, unregenerate life. It is entirely incompatible with the "new man" who is being progressively renewed in holiness and love.</w:t>
      </w:r>
    </w:p>
    <w:p w14:paraId="48249D9A" w14:textId="77777777" w:rsidR="00D16F40" w:rsidRDefault="00D16F40"/>
    <w:p w14:paraId="3FBF0446" w14:textId="77777777" w:rsidR="00D16F40" w:rsidRPr="00D16F40" w:rsidRDefault="00D16F40">
      <w:pPr>
        <w:rPr>
          <w:b/>
        </w:rPr>
      </w:pPr>
      <w:r w:rsidRPr="00D16F40">
        <w:rPr>
          <w:b/>
        </w:rPr>
        <w:t>5. Contextual Nuance in the Passage</w:t>
      </w:r>
    </w:p>
    <w:p w14:paraId="1E13B76A" w14:textId="77777777" w:rsidR="00D16F40" w:rsidRDefault="00D16F40">
      <w:r>
        <w:t xml:space="preserve">In Colossians 3:8, Paul places blasphēmia within a list of vices that the Colossians must "put off" like dirty, discarded clothing: "anger, wrath, malice, blasphemy, filthy language." </w:t>
      </w:r>
    </w:p>
    <w:p w14:paraId="75702A02" w14:textId="77777777" w:rsidR="00D16F40" w:rsidRDefault="00D16F40">
      <w:r>
        <w:t>• There is a natural progression in this list: anger and wrath are internal emotions, malice is the settled disposition of ill-will, and blasphēmia (slander) is the outward verbal expression of that malice.</w:t>
      </w:r>
    </w:p>
    <w:p w14:paraId="6B087A06" w14:textId="77777777" w:rsidR="00D16F40" w:rsidRDefault="00D16F40">
      <w:r>
        <w:t>• Because it is paired with "filthy language out of your mouth" and is followed by the command "do not lie to one another," the contextual focus in Colossians 3:8 is clearly interpersonal. Paul is not primarily warning them against theological sacrilege, but against the biting, abusive, and defamatory speech that destroys Christian community.</w:t>
      </w:r>
    </w:p>
    <w:p w14:paraId="3F3E1637" w14:textId="77777777" w:rsidR="00D16F40" w:rsidRDefault="00D16F40">
      <w:r>
        <w:t>• The remedy for this sin is a radical wardrobe change. Believers must strip off the filthy rags of slander and instead put on the beautiful garments of compassion, kindness, humility, meekness, and patience.</w:t>
      </w:r>
    </w:p>
    <w:p w14:paraId="4BE71452" w14:textId="77777777" w:rsidR="00D16F40" w:rsidRDefault="00D16F40"/>
    <w:p w14:paraId="7B036D8B" w14:textId="77777777" w:rsidR="00D16F40" w:rsidRPr="00D16F40" w:rsidRDefault="00D16F40">
      <w:pPr>
        <w:rPr>
          <w:b/>
        </w:rPr>
      </w:pPr>
      <w:r w:rsidRPr="00D16F40">
        <w:rPr>
          <w:b/>
        </w:rPr>
        <w:t>6. Key Uses in Other Verses (NKJV)</w:t>
      </w:r>
    </w:p>
    <w:p w14:paraId="4D8E72F1" w14:textId="77777777" w:rsidR="00D16F40" w:rsidRDefault="00D16F40">
      <w:r>
        <w:t>• Matthew 12:31 - "Therefore I say to you, every sin and blasphemy will be forgiven men, but the blasphemy against the Spirit will not be forgiven men."</w:t>
      </w:r>
    </w:p>
    <w:p w14:paraId="6CDC74B8" w14:textId="77777777" w:rsidR="00D16F40" w:rsidRDefault="00D16F40">
      <w:r>
        <w:t>• Ephesians 4:31 - "Let all bitterness, wrath, anger, clamor, and evil speaking be put away from you, with all malice." (Here, NKJV translates blasphēmia as "evil speaking").</w:t>
      </w:r>
    </w:p>
    <w:p w14:paraId="6076A9A2" w14:textId="77777777" w:rsidR="00D16F40" w:rsidRDefault="00D16F40">
      <w:r>
        <w:t>• Revelation 13:6 - "Then he opened his mouth in blasphemy against God, to blaspheme His name, His tabernacle, and those who dwell in heaven."</w:t>
      </w:r>
    </w:p>
    <w:p w14:paraId="4356902E" w14:textId="77777777" w:rsidR="00D16F40" w:rsidRDefault="00D16F40">
      <w:r>
        <w:t>• Mark 7:22 - "...thefts, covetousness, wickedness, deceit, lewdness, an evil eye, blasphemy, pride, foolishness."</w:t>
      </w:r>
    </w:p>
    <w:p w14:paraId="6AE616DD" w14:textId="77777777" w:rsidR="00D16F40" w:rsidRDefault="00D16F40"/>
    <w:p w14:paraId="18081A8B" w14:textId="77777777" w:rsidR="00D16F40" w:rsidRPr="00D16F40" w:rsidRDefault="00D16F40">
      <w:pPr>
        <w:rPr>
          <w:b/>
        </w:rPr>
      </w:pPr>
      <w:r w:rsidRPr="00D16F40">
        <w:rPr>
          <w:b/>
        </w:rPr>
        <w:t>7. Other Relevant Insights</w:t>
      </w:r>
    </w:p>
    <w:p w14:paraId="09EEFC86" w14:textId="77777777" w:rsidR="00D16F40" w:rsidRDefault="00D16F40">
      <w:r>
        <w:t>The participle "put off" (apothesthe) in Colossians 3:8 was commonly used for taking off soiled clothes. Slander is not merely a bad habit; it is a filthy garment from the grave of our old life. When a person is united with Christ in His death and resurrection, they receive a new identity, which demands a completely new vocabulary. The tongue of the believer must become an instrument of grace, truth, and healing rather than a tool of destruction and defamation.</w:t>
      </w:r>
    </w:p>
    <w:p w14:paraId="305A52BC" w14:textId="77777777" w:rsidR="00D16F40" w:rsidRDefault="00D16F40"/>
    <w:p w14:paraId="1424B6AA" w14:textId="77777777" w:rsidR="00D16F40" w:rsidRPr="00D16F40" w:rsidRDefault="00D16F40">
      <w:pPr>
        <w:rPr>
          <w:b/>
        </w:rPr>
      </w:pPr>
      <w:r w:rsidRPr="00D16F40">
        <w:rPr>
          <w:b/>
        </w:rPr>
        <w:t>8. References</w:t>
      </w:r>
    </w:p>
    <w:p w14:paraId="5F804C5B" w14:textId="77777777" w:rsidR="00D16F40" w:rsidRDefault="00D16F40">
      <w:r>
        <w:t>• BDAG</w:t>
      </w:r>
    </w:p>
    <w:p w14:paraId="57FE2C87" w14:textId="77777777" w:rsidR="00D16F40" w:rsidRDefault="00D16F40">
      <w:r>
        <w:t>• TDNT / Little Kittel</w:t>
      </w:r>
    </w:p>
    <w:p w14:paraId="4CFF1F58" w14:textId="77777777" w:rsidR="00D16F40" w:rsidRDefault="00D16F40">
      <w:r>
        <w:t>• Thayer's Greek-English Lexicon</w:t>
      </w:r>
    </w:p>
    <w:p w14:paraId="726246D0" w14:textId="77777777" w:rsidR="00D16F40" w:rsidRDefault="00D16F40">
      <w:r>
        <w:t>• Vine's Expository Dictionary of New Testament Words</w:t>
      </w:r>
    </w:p>
    <w:p w14:paraId="3F437D38" w14:textId="77777777" w:rsidR="004C5552" w:rsidRDefault="00D16F4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6F4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6B17"/>
  <w15:chartTrackingRefBased/>
  <w15:docId w15:val="{C3CC815C-6C9F-4102-A2FE-F55271E7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6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6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F40"/>
    <w:rPr>
      <w:rFonts w:eastAsiaTheme="majorEastAsia" w:cstheme="majorBidi"/>
      <w:color w:val="272727" w:themeColor="text1" w:themeTint="D8"/>
    </w:rPr>
  </w:style>
  <w:style w:type="paragraph" w:styleId="Title">
    <w:name w:val="Title"/>
    <w:basedOn w:val="Normal"/>
    <w:next w:val="Normal"/>
    <w:link w:val="TitleChar"/>
    <w:uiPriority w:val="10"/>
    <w:qFormat/>
    <w:rsid w:val="00D1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F40"/>
    <w:pPr>
      <w:spacing w:before="160"/>
      <w:jc w:val="center"/>
    </w:pPr>
    <w:rPr>
      <w:i/>
      <w:iCs/>
      <w:color w:val="404040" w:themeColor="text1" w:themeTint="BF"/>
    </w:rPr>
  </w:style>
  <w:style w:type="character" w:customStyle="1" w:styleId="QuoteChar">
    <w:name w:val="Quote Char"/>
    <w:basedOn w:val="DefaultParagraphFont"/>
    <w:link w:val="Quote"/>
    <w:uiPriority w:val="29"/>
    <w:rsid w:val="00D16F40"/>
    <w:rPr>
      <w:i/>
      <w:iCs/>
      <w:color w:val="404040" w:themeColor="text1" w:themeTint="BF"/>
    </w:rPr>
  </w:style>
  <w:style w:type="paragraph" w:styleId="ListParagraph">
    <w:name w:val="List Paragraph"/>
    <w:basedOn w:val="Normal"/>
    <w:uiPriority w:val="34"/>
    <w:qFormat/>
    <w:rsid w:val="00D16F40"/>
    <w:pPr>
      <w:ind w:left="720"/>
      <w:contextualSpacing/>
    </w:pPr>
  </w:style>
  <w:style w:type="character" w:styleId="IntenseEmphasis">
    <w:name w:val="Intense Emphasis"/>
    <w:basedOn w:val="DefaultParagraphFont"/>
    <w:uiPriority w:val="21"/>
    <w:qFormat/>
    <w:rsid w:val="00D16F40"/>
    <w:rPr>
      <w:i/>
      <w:iCs/>
      <w:color w:val="2E74B5" w:themeColor="accent1" w:themeShade="BF"/>
    </w:rPr>
  </w:style>
  <w:style w:type="paragraph" w:styleId="IntenseQuote">
    <w:name w:val="Intense Quote"/>
    <w:basedOn w:val="Normal"/>
    <w:next w:val="Normal"/>
    <w:link w:val="IntenseQuoteChar"/>
    <w:uiPriority w:val="30"/>
    <w:qFormat/>
    <w:rsid w:val="00D16F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6F40"/>
    <w:rPr>
      <w:i/>
      <w:iCs/>
      <w:color w:val="2E74B5" w:themeColor="accent1" w:themeShade="BF"/>
    </w:rPr>
  </w:style>
  <w:style w:type="character" w:styleId="IntenseReference">
    <w:name w:val="Intense Reference"/>
    <w:basedOn w:val="DefaultParagraphFont"/>
    <w:uiPriority w:val="32"/>
    <w:qFormat/>
    <w:rsid w:val="00D16F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4425</Characters>
  <Application>Microsoft Office Word</Application>
  <DocSecurity>0</DocSecurity>
  <Lines>85</Lines>
  <Paragraphs>46</Paragraphs>
  <ScaleCrop>false</ScaleCrop>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