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AD01" w14:textId="77777777" w:rsidR="00197EC9" w:rsidRPr="00197EC9" w:rsidRDefault="00197EC9">
      <w:pPr>
        <w:rPr>
          <w:b/>
        </w:rPr>
      </w:pPr>
      <w:r w:rsidRPr="00197EC9">
        <w:rPr>
          <w:b/>
        </w:rPr>
        <w:t>KINGDOM - ( basileia , Strong's G932 )</w:t>
      </w:r>
    </w:p>
    <w:p w14:paraId="526802B0" w14:textId="77777777" w:rsidR="00197EC9" w:rsidRDefault="00197EC9">
      <w:r w:rsidRPr="00197EC9">
        <w:rPr>
          <w:b/>
        </w:rPr>
        <w:t>Summary:</w:t>
      </w:r>
    </w:p>
    <w:p w14:paraId="05B62843" w14:textId="77777777" w:rsidR="00197EC9" w:rsidRDefault="00197EC9">
      <w:r>
        <w:t>In Colossians 4:11, the Greek word basileia refers to the sovereign reign and rule of God, actively breaking into human history through the gospel of Jesus Christ. Rather than pointing to a physical territory, it represents the dynamic spiritual realm where God's authority is recognized, embraced, and lived out. In this context, Paul commends his Jewish-Christian companions as "fellow workers for the kingdom of God," highlighting that their shared ministry was dedicated to bringing human hearts under the saving lordship of Christ, a grand cause that transcended ethnic divisions and brought deep pastoral comfort.</w:t>
      </w:r>
    </w:p>
    <w:p w14:paraId="20440909" w14:textId="77777777" w:rsidR="00197EC9" w:rsidRDefault="00197EC9"/>
    <w:p w14:paraId="4BE260A5" w14:textId="77777777" w:rsidR="00197EC9" w:rsidRDefault="00197EC9">
      <w:r w:rsidRPr="00197EC9">
        <w:rPr>
          <w:b/>
        </w:rPr>
        <w:t>Full Study:</w:t>
      </w:r>
    </w:p>
    <w:p w14:paraId="620F8804" w14:textId="77777777" w:rsidR="00197EC9" w:rsidRDefault="00197EC9"/>
    <w:p w14:paraId="5D1C4D1B" w14:textId="77777777" w:rsidR="00197EC9" w:rsidRPr="00197EC9" w:rsidRDefault="00197EC9">
      <w:pPr>
        <w:rPr>
          <w:b/>
        </w:rPr>
      </w:pPr>
      <w:r w:rsidRPr="00197EC9">
        <w:rPr>
          <w:b/>
        </w:rPr>
        <w:t>1. Word Picture / Background</w:t>
      </w:r>
    </w:p>
    <w:p w14:paraId="3E8EF6A6" w14:textId="77777777" w:rsidR="00197EC9" w:rsidRDefault="00197EC9">
      <w:r>
        <w:t>The Greek word basileia is linguistically rooted in basileus, meaning "king." In the ancient Greco-Roman and Near Eastern worlds, a kingdom was not defined primarily by geographical lines drawn on a map, but by the personal sphere of a monarch’s authority. A king’s "kingdom" was coextensive with his sovereign power—wherever his voice was obeyed and his decrees were active, there was his kingdom. For Jewish listeners, the "kingdom of God" (basileia tou theou) carried immense redemptive and prophetic weight. It evoked the long-awaited era when Yahweh would visibly assert His royal sovereignty, defeat the powers of evil, rescue His covenant people, and establish global righteousness, peace, and healing.</w:t>
      </w:r>
    </w:p>
    <w:p w14:paraId="465CA84F" w14:textId="77777777" w:rsidR="00197EC9" w:rsidRDefault="00197EC9"/>
    <w:p w14:paraId="1E09A066" w14:textId="77777777" w:rsidR="00197EC9" w:rsidRPr="00197EC9" w:rsidRDefault="00197EC9">
      <w:pPr>
        <w:rPr>
          <w:b/>
        </w:rPr>
      </w:pPr>
      <w:r w:rsidRPr="00197EC9">
        <w:rPr>
          <w:b/>
        </w:rPr>
        <w:t>2. Meaning / Lexical Definition</w:t>
      </w:r>
    </w:p>
    <w:p w14:paraId="2F873ADE" w14:textId="77777777" w:rsidR="00197EC9" w:rsidRDefault="00197EC9">
      <w:r>
        <w:t>The Greek noun basileia carries two primary senses:</w:t>
      </w:r>
    </w:p>
    <w:p w14:paraId="56A9B4FA" w14:textId="77777777" w:rsidR="00197EC9" w:rsidRDefault="00197EC9">
      <w:r>
        <w:t>• The royal reign, rule, or sovereign authority of a king (the abstract right and power to govern).</w:t>
      </w:r>
    </w:p>
    <w:p w14:paraId="190FFF4C" w14:textId="77777777" w:rsidR="00197EC9" w:rsidRDefault="00197EC9">
      <w:r>
        <w:t>• The concrete realm, territory, or citizenry over which a king exercises this authority.</w:t>
      </w:r>
    </w:p>
    <w:p w14:paraId="6FE3BC3D" w14:textId="77777777" w:rsidR="00197EC9" w:rsidRDefault="00197EC9">
      <w:r>
        <w:t>In the New Testament, the term predominantly stresses the active, dynamic reign of God rather than a physical territory. It is the spiritual reality where God’s will is done on earth as it is in heaven. In Colossians 4:11, it refers to the sphere of God's saving rule, initiated by Christ and advanced through the apostolic proclamation of the gospel.</w:t>
      </w:r>
    </w:p>
    <w:p w14:paraId="7AD6546E" w14:textId="77777777" w:rsidR="00197EC9" w:rsidRDefault="00197EC9"/>
    <w:p w14:paraId="2C60E0E7" w14:textId="77777777" w:rsidR="00197EC9" w:rsidRPr="00197EC9" w:rsidRDefault="00197EC9">
      <w:pPr>
        <w:rPr>
          <w:b/>
        </w:rPr>
      </w:pPr>
      <w:r w:rsidRPr="00197EC9">
        <w:rPr>
          <w:b/>
        </w:rPr>
        <w:t>3. Usage and Word Pictures</w:t>
      </w:r>
    </w:p>
    <w:p w14:paraId="3B46EE2E" w14:textId="77777777" w:rsidR="00197EC9" w:rsidRDefault="00197EC9">
      <w:r>
        <w:t>The New Testament uses basileia over 150 times, with the vast majority appearing in the Synoptic Gospels as "the kingdom of God" or "the kingdom of heaven." Jesus frequently explained this reality using organic and agrarian word pictures:</w:t>
      </w:r>
    </w:p>
    <w:p w14:paraId="5B41C760" w14:textId="77777777" w:rsidR="00197EC9" w:rsidRDefault="00197EC9">
      <w:r>
        <w:t>• It is like a mustard seed, starting small and insignificantly, yet growing into a massive tree of shelter (Matthew 13:31–32).</w:t>
      </w:r>
    </w:p>
    <w:p w14:paraId="5414E517" w14:textId="77777777" w:rsidR="00197EC9" w:rsidRDefault="00197EC9">
      <w:r>
        <w:t>• It is like leaven, working quietly and invisibly until it permeates the entire batch of dough (Matthew 13:33).</w:t>
      </w:r>
    </w:p>
    <w:p w14:paraId="28D1CC8D" w14:textId="77777777" w:rsidR="00197EC9" w:rsidRDefault="00197EC9">
      <w:r>
        <w:t>• It is like a hidden treasure or a pearl of great price, worth selling everything else to acquire (Matthew 13:44–46).</w:t>
      </w:r>
    </w:p>
    <w:p w14:paraId="61BE8E92" w14:textId="77777777" w:rsidR="00197EC9" w:rsidRDefault="00197EC9">
      <w:r>
        <w:t>In the Epistles, the focus shifts to the ethical, spiritual, and missional realities of living under this reign. The kingdom is defined not by external rituals like food and drink, but by "righteousness and peace and joy in the Holy Spirit" (Romans 14:17).</w:t>
      </w:r>
    </w:p>
    <w:p w14:paraId="016230CE" w14:textId="77777777" w:rsidR="00197EC9" w:rsidRDefault="00197EC9"/>
    <w:p w14:paraId="569BF7AA" w14:textId="77777777" w:rsidR="00197EC9" w:rsidRPr="00197EC9" w:rsidRDefault="00197EC9">
      <w:pPr>
        <w:rPr>
          <w:b/>
        </w:rPr>
      </w:pPr>
      <w:r w:rsidRPr="00197EC9">
        <w:rPr>
          <w:b/>
        </w:rPr>
        <w:t>4. Theological Implications</w:t>
      </w:r>
    </w:p>
    <w:p w14:paraId="56145CDE" w14:textId="77777777" w:rsidR="00197EC9" w:rsidRDefault="00197EC9">
      <w:r>
        <w:t>Theologically, basileia represents the centerpiece of God’s redemptive program, characterized by an "already/not yet" tension:</w:t>
      </w:r>
    </w:p>
    <w:p w14:paraId="192DA1B1" w14:textId="77777777" w:rsidR="00197EC9" w:rsidRDefault="00197EC9">
      <w:r>
        <w:t>• The kingdom has already arrived in the person, ministry, death, and resurrection of Jesus Christ. By grace, believers are immediately delivered from the domain of darkness and transferred into this kingdom (Colossians 1:13).</w:t>
      </w:r>
    </w:p>
    <w:p w14:paraId="60318F36" w14:textId="77777777" w:rsidR="00197EC9" w:rsidRDefault="00197EC9">
      <w:r>
        <w:t>• The kingdom is not yet fully consummated. It awaits the bodily return of Jesus, when the kingdoms of this world will finally and completely become the kingdom of our Lord and of His Christ (Revelation 11:15).</w:t>
      </w:r>
    </w:p>
    <w:p w14:paraId="588D94AA" w14:textId="77777777" w:rsidR="00197EC9" w:rsidRDefault="00197EC9">
      <w:r>
        <w:t>To preach the gospel is to invite people into this kingdom. It demands radical, primary allegiance that supersedes all earthly citizenships, political alignments, and cultural identities.</w:t>
      </w:r>
    </w:p>
    <w:p w14:paraId="262A6814" w14:textId="77777777" w:rsidR="00197EC9" w:rsidRDefault="00197EC9"/>
    <w:p w14:paraId="2422C844" w14:textId="77777777" w:rsidR="00197EC9" w:rsidRPr="00197EC9" w:rsidRDefault="00197EC9">
      <w:pPr>
        <w:rPr>
          <w:b/>
        </w:rPr>
      </w:pPr>
      <w:r w:rsidRPr="00197EC9">
        <w:rPr>
          <w:b/>
        </w:rPr>
        <w:t>5. Contextual Nuance in the Passage</w:t>
      </w:r>
    </w:p>
    <w:p w14:paraId="50B6E21E" w14:textId="77777777" w:rsidR="00197EC9" w:rsidRDefault="00197EC9">
      <w:r>
        <w:t>In Colossians 4:11, Paul names Aristarchus, Mark, and Jesus who is called Justus, calling them his "only fellow workers for the kingdom of God who are of the circumcision." The context is highly practical, relational, and missional:</w:t>
      </w:r>
    </w:p>
    <w:p w14:paraId="7B7A9AD7" w14:textId="77777777" w:rsidR="00197EC9" w:rsidRDefault="00197EC9">
      <w:r>
        <w:t>• Overcoming Ethnic Divisions: These three men were Jewish Christians ("of the circumcision") working alongside Paul, the apostle to the Gentiles. In a highly polarized world, the basileia of God served as the common ground that dissolved ancient ethnic animosities.</w:t>
      </w:r>
    </w:p>
    <w:p w14:paraId="549ACB9B" w14:textId="77777777" w:rsidR="00197EC9" w:rsidRDefault="00197EC9">
      <w:r>
        <w:t>• Co-Laboring for a Shared Goal: Calling them "fellow workers" (synergoi) for the kingdom demonstrates that the kingdom of God is not an abstract philosophical concept, but a collaborative project. It is advanced through the hard, daily work of teaching, encouragement, and evangelism.</w:t>
      </w:r>
    </w:p>
    <w:p w14:paraId="1DEA01E9" w14:textId="77777777" w:rsidR="00197EC9" w:rsidRDefault="00197EC9">
      <w:r>
        <w:t>• A Source of Comfort: Amid the trials of imprisonment, Paul found deep comfort (paregoria) in these men because they prioritized the progress of God's reign over personal comfort or safety.</w:t>
      </w:r>
    </w:p>
    <w:p w14:paraId="0B4F65AE" w14:textId="77777777" w:rsidR="00197EC9" w:rsidRDefault="00197EC9"/>
    <w:p w14:paraId="123AFB9D" w14:textId="77777777" w:rsidR="00197EC9" w:rsidRPr="00197EC9" w:rsidRDefault="00197EC9">
      <w:pPr>
        <w:rPr>
          <w:b/>
        </w:rPr>
      </w:pPr>
      <w:r w:rsidRPr="00197EC9">
        <w:rPr>
          <w:b/>
        </w:rPr>
        <w:t>6. Key Uses in Other Verses (NKJV)</w:t>
      </w:r>
    </w:p>
    <w:p w14:paraId="5B451283" w14:textId="77777777" w:rsidR="00197EC9" w:rsidRDefault="00197EC9">
      <w:r>
        <w:t>• Matthew 6:33 - "But seek first the kingdom of God and His righteousness, and all these things shall be added to you."</w:t>
      </w:r>
    </w:p>
    <w:p w14:paraId="5F9408E8" w14:textId="77777777" w:rsidR="00197EC9" w:rsidRDefault="00197EC9">
      <w:r>
        <w:t>• Mark 1:15 - "and saying, 'The time is fulfilled, and the kingdom of God is at hand. Repent, and believe in the gospel.'"</w:t>
      </w:r>
    </w:p>
    <w:p w14:paraId="19F9557F" w14:textId="77777777" w:rsidR="00197EC9" w:rsidRDefault="00197EC9">
      <w:r>
        <w:t>• Luke 17:21 - "Nor will they say, 'See here!' or 'See there!' For indeed, the kingdom of God is within you."</w:t>
      </w:r>
    </w:p>
    <w:p w14:paraId="114509F1" w14:textId="77777777" w:rsidR="00197EC9" w:rsidRDefault="00197EC9">
      <w:r>
        <w:t>• Colossians 1:13 - "He has delivered us from the power of darkness and conveyed us into the kingdom of the Son of His love,"</w:t>
      </w:r>
    </w:p>
    <w:p w14:paraId="4C267B41" w14:textId="77777777" w:rsidR="00197EC9" w:rsidRDefault="00197EC9">
      <w:r>
        <w:t>• 2 Timothy 4:18 - "And the Lord will deliver me from every evil work and preserve me for His heavenly kingdom. To Him be glory forever and ever. Amen!"</w:t>
      </w:r>
    </w:p>
    <w:p w14:paraId="4769034B" w14:textId="77777777" w:rsidR="00197EC9" w:rsidRDefault="00197EC9"/>
    <w:p w14:paraId="59D3EB75" w14:textId="77777777" w:rsidR="00197EC9" w:rsidRPr="00197EC9" w:rsidRDefault="00197EC9">
      <w:pPr>
        <w:rPr>
          <w:b/>
        </w:rPr>
      </w:pPr>
      <w:r w:rsidRPr="00197EC9">
        <w:rPr>
          <w:b/>
        </w:rPr>
        <w:t>7. Other Relevant Insights</w:t>
      </w:r>
    </w:p>
    <w:p w14:paraId="3BC2B096" w14:textId="77777777" w:rsidR="00197EC9" w:rsidRDefault="00197EC9">
      <w:r>
        <w:t>The Greek preposition used in Colossians 4:11 is eis ("for" or "into" the kingdom). This indicates direction, purpose, and destination. The labor of these believers was specifically directed toward expanding the influence of God’s reign in the world. It reminds modern readers that local ministry, local church planting, and personal discipleship are not isolated tasks; they are direct contributions to the global, cosmic expansion of the kingdom of God.</w:t>
      </w:r>
    </w:p>
    <w:p w14:paraId="2E5E351A" w14:textId="77777777" w:rsidR="00197EC9" w:rsidRDefault="00197EC9"/>
    <w:p w14:paraId="6B918E58" w14:textId="77777777" w:rsidR="00197EC9" w:rsidRPr="00197EC9" w:rsidRDefault="00197EC9">
      <w:pPr>
        <w:rPr>
          <w:b/>
        </w:rPr>
      </w:pPr>
      <w:r w:rsidRPr="00197EC9">
        <w:rPr>
          <w:b/>
        </w:rPr>
        <w:t>8. References</w:t>
      </w:r>
    </w:p>
    <w:p w14:paraId="3453D20B" w14:textId="77777777" w:rsidR="00197EC9" w:rsidRDefault="00197EC9">
      <w:r>
        <w:t>• Greek-English Lexicon of the New Testament and Other Early Christian Literature (BDAG)</w:t>
      </w:r>
    </w:p>
    <w:p w14:paraId="38F1AD46" w14:textId="77777777" w:rsidR="00197EC9" w:rsidRDefault="00197EC9">
      <w:r>
        <w:t>• Theological Dictionary of the New Testament (TDNT) / Little Kittel</w:t>
      </w:r>
    </w:p>
    <w:p w14:paraId="1CAE12FE" w14:textId="77777777" w:rsidR="00197EC9" w:rsidRDefault="00197EC9">
      <w:r>
        <w:t>• Vine's Expository Dictionary of New Testament Words</w:t>
      </w:r>
    </w:p>
    <w:p w14:paraId="2CDDB220" w14:textId="77777777" w:rsidR="00197EC9" w:rsidRDefault="00197EC9">
      <w:r>
        <w:t>• Zodhiates' Complete Word Study Dictionary: New Testament</w:t>
      </w:r>
    </w:p>
    <w:p w14:paraId="4366C3A6" w14:textId="500742E0" w:rsidR="004C5552" w:rsidRDefault="00197EC9">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C9"/>
    <w:rsid w:val="00017747"/>
    <w:rsid w:val="00023A4A"/>
    <w:rsid w:val="0006763F"/>
    <w:rsid w:val="000C53AC"/>
    <w:rsid w:val="00146083"/>
    <w:rsid w:val="00197EC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E5DC"/>
  <w15:chartTrackingRefBased/>
  <w15:docId w15:val="{6D045141-973B-4AD5-A19E-49D3F5573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7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7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EC9"/>
    <w:rPr>
      <w:rFonts w:eastAsiaTheme="majorEastAsia" w:cstheme="majorBidi"/>
      <w:color w:val="272727" w:themeColor="text1" w:themeTint="D8"/>
    </w:rPr>
  </w:style>
  <w:style w:type="paragraph" w:styleId="Title">
    <w:name w:val="Title"/>
    <w:basedOn w:val="Normal"/>
    <w:next w:val="Normal"/>
    <w:link w:val="TitleChar"/>
    <w:uiPriority w:val="10"/>
    <w:qFormat/>
    <w:rsid w:val="00197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EC9"/>
    <w:pPr>
      <w:spacing w:before="160"/>
      <w:jc w:val="center"/>
    </w:pPr>
    <w:rPr>
      <w:i/>
      <w:iCs/>
      <w:color w:val="404040" w:themeColor="text1" w:themeTint="BF"/>
    </w:rPr>
  </w:style>
  <w:style w:type="character" w:customStyle="1" w:styleId="QuoteChar">
    <w:name w:val="Quote Char"/>
    <w:basedOn w:val="DefaultParagraphFont"/>
    <w:link w:val="Quote"/>
    <w:uiPriority w:val="29"/>
    <w:rsid w:val="00197EC9"/>
    <w:rPr>
      <w:i/>
      <w:iCs/>
      <w:color w:val="404040" w:themeColor="text1" w:themeTint="BF"/>
    </w:rPr>
  </w:style>
  <w:style w:type="paragraph" w:styleId="ListParagraph">
    <w:name w:val="List Paragraph"/>
    <w:basedOn w:val="Normal"/>
    <w:uiPriority w:val="34"/>
    <w:qFormat/>
    <w:rsid w:val="00197EC9"/>
    <w:pPr>
      <w:ind w:left="720"/>
      <w:contextualSpacing/>
    </w:pPr>
  </w:style>
  <w:style w:type="character" w:styleId="IntenseEmphasis">
    <w:name w:val="Intense Emphasis"/>
    <w:basedOn w:val="DefaultParagraphFont"/>
    <w:uiPriority w:val="21"/>
    <w:qFormat/>
    <w:rsid w:val="00197EC9"/>
    <w:rPr>
      <w:i/>
      <w:iCs/>
      <w:color w:val="2E74B5" w:themeColor="accent1" w:themeShade="BF"/>
    </w:rPr>
  </w:style>
  <w:style w:type="paragraph" w:styleId="IntenseQuote">
    <w:name w:val="Intense Quote"/>
    <w:basedOn w:val="Normal"/>
    <w:next w:val="Normal"/>
    <w:link w:val="IntenseQuoteChar"/>
    <w:uiPriority w:val="30"/>
    <w:qFormat/>
    <w:rsid w:val="00197E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7EC9"/>
    <w:rPr>
      <w:i/>
      <w:iCs/>
      <w:color w:val="2E74B5" w:themeColor="accent1" w:themeShade="BF"/>
    </w:rPr>
  </w:style>
  <w:style w:type="character" w:styleId="IntenseReference">
    <w:name w:val="Intense Reference"/>
    <w:basedOn w:val="DefaultParagraphFont"/>
    <w:uiPriority w:val="32"/>
    <w:qFormat/>
    <w:rsid w:val="00197E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Words>
  <Characters>5208</Characters>
  <Application>Microsoft Office Word</Application>
  <DocSecurity>0</DocSecurity>
  <Lines>100</Lines>
  <Paragraphs>54</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