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47588E" w14:textId="77777777" w:rsidR="00F83DA9" w:rsidRPr="00F83DA9" w:rsidRDefault="00F83DA9">
      <w:pPr>
        <w:rPr>
          <w:b/>
        </w:rPr>
      </w:pPr>
      <w:r w:rsidRPr="00F83DA9">
        <w:rPr>
          <w:b/>
        </w:rPr>
        <w:t>OUTSIDE - ( exō , Strong's G1854 )</w:t>
      </w:r>
    </w:p>
    <w:p w14:paraId="75399BAD" w14:textId="77777777" w:rsidR="00F83DA9" w:rsidRDefault="00F83DA9">
      <w:r w:rsidRPr="00F83DA9">
        <w:rPr>
          <w:b/>
        </w:rPr>
        <w:t>Summary:</w:t>
      </w:r>
    </w:p>
    <w:p w14:paraId="69FED13A" w14:textId="77777777" w:rsidR="00F83DA9" w:rsidRDefault="00F83DA9">
      <w:r>
        <w:t>The Greek adverb exō in Colossians 4:5 designates those who are "outside" the fellowship of the Christian community. Rather than encouraging believers to isolate themselves or view the world with hostility, this boundary marker serves a missional purpose. It calls Christians to a lifestyle of practical wisdom, attractive conduct, and gracious speech toward unbelievers, turning everyday secular interactions into strategic opportunities to display the beauty of the gospel.</w:t>
      </w:r>
    </w:p>
    <w:p w14:paraId="6FBDD635" w14:textId="77777777" w:rsidR="00F83DA9" w:rsidRDefault="00F83DA9"/>
    <w:p w14:paraId="179F8EE1" w14:textId="77777777" w:rsidR="00F83DA9" w:rsidRDefault="00F83DA9">
      <w:r w:rsidRPr="00F83DA9">
        <w:rPr>
          <w:b/>
        </w:rPr>
        <w:t>Full Study:</w:t>
      </w:r>
    </w:p>
    <w:p w14:paraId="2983060F" w14:textId="77777777" w:rsidR="00F83DA9" w:rsidRDefault="00F83DA9"/>
    <w:p w14:paraId="77C63403" w14:textId="77777777" w:rsidR="00F83DA9" w:rsidRPr="00F83DA9" w:rsidRDefault="00F83DA9">
      <w:pPr>
        <w:rPr>
          <w:b/>
        </w:rPr>
      </w:pPr>
      <w:r w:rsidRPr="00F83DA9">
        <w:rPr>
          <w:b/>
        </w:rPr>
        <w:t>1. Word Picture / Background</w:t>
      </w:r>
    </w:p>
    <w:p w14:paraId="7C2986C6" w14:textId="77777777" w:rsidR="00F83DA9" w:rsidRDefault="00F83DA9">
      <w:r>
        <w:t>The adverb exō is a basic term of place meaning "out" or "outside." In the ancient Greco-Roman world, the distinction between inside and outside was highly significant. Cities were defined by physical walls that offered safety, legal citizenship, and a shared social identity to those within. To be exō (outside) meant exposure to the wilderness, vulnerability to lawlessness, or exclusion from the privileges of the community. In the New Testament, this spatial imagery is adapted metaphorically to describe the spiritual boundaries of the household of faith. Those "inside" belong to the covenant family of God, while those "outside" are the surrounding non-Christian public.</w:t>
      </w:r>
    </w:p>
    <w:p w14:paraId="6D54FF83" w14:textId="77777777" w:rsidR="00F83DA9" w:rsidRDefault="00F83DA9"/>
    <w:p w14:paraId="264718F1" w14:textId="77777777" w:rsidR="00F83DA9" w:rsidRPr="00F83DA9" w:rsidRDefault="00F83DA9">
      <w:pPr>
        <w:rPr>
          <w:b/>
        </w:rPr>
      </w:pPr>
      <w:r w:rsidRPr="00F83DA9">
        <w:rPr>
          <w:b/>
        </w:rPr>
        <w:t>2. Meaning / Lexical Definition</w:t>
      </w:r>
    </w:p>
    <w:p w14:paraId="1DA2D237" w14:textId="77777777" w:rsidR="00F83DA9" w:rsidRDefault="00F83DA9">
      <w:r>
        <w:t>When exō is paired with the plural definite article (tous exō, literally "the ones outside"), it functions as a substantive meaning "non-Christians," "unbelievers," or "outsiders." This idiom distinguishes the internal local church assembly from the external secular society. It denotes a boundary of spiritual association and shared faith, demarcating those who have submitted to the lordship of Christ from those who remain part of the worldly system.</w:t>
      </w:r>
    </w:p>
    <w:p w14:paraId="36B9B9A8" w14:textId="77777777" w:rsidR="00F83DA9" w:rsidRDefault="00F83DA9"/>
    <w:p w14:paraId="39D96538" w14:textId="77777777" w:rsidR="00F83DA9" w:rsidRPr="00F83DA9" w:rsidRDefault="00F83DA9">
      <w:pPr>
        <w:rPr>
          <w:b/>
        </w:rPr>
      </w:pPr>
      <w:r w:rsidRPr="00F83DA9">
        <w:rPr>
          <w:b/>
        </w:rPr>
        <w:t>3. Usage and Word Pictures</w:t>
      </w:r>
    </w:p>
    <w:p w14:paraId="555A98BF" w14:textId="77777777" w:rsidR="00F83DA9" w:rsidRDefault="00F83DA9">
      <w:r>
        <w:t>While exō is frequently used in the literal sense of being outside a physical room, house, or city, its metaphorical application to people is a distinct early Christian idiom. This usage creates a vivid picture of two distinct spiritual realms. Inside is the sphere of light, truth, mutual love, and spiritual safety in Christ. Outside is a realm of spiritual darkness and alienation from God. This picture does not imply that those inside are superior, but rather emphasizes their distinct identity and safety within God's household, while reminding them of the spiritual vulnerability of those still standing in the cold, outside the family of faith.</w:t>
      </w:r>
    </w:p>
    <w:p w14:paraId="6EF4758F" w14:textId="77777777" w:rsidR="00F83DA9" w:rsidRDefault="00F83DA9"/>
    <w:p w14:paraId="7533E89B" w14:textId="77777777" w:rsidR="00F83DA9" w:rsidRPr="00F83DA9" w:rsidRDefault="00F83DA9">
      <w:pPr>
        <w:rPr>
          <w:b/>
        </w:rPr>
      </w:pPr>
      <w:r w:rsidRPr="00F83DA9">
        <w:rPr>
          <w:b/>
        </w:rPr>
        <w:t>4. Theological Implications</w:t>
      </w:r>
    </w:p>
    <w:p w14:paraId="6A536567" w14:textId="77777777" w:rsidR="00F83DA9" w:rsidRDefault="00F83DA9">
      <w:r>
        <w:t>The term exō establishes a healthy biblical dualism. The New Testament maintains a clear boundary between the church and the world; the church is not to lose its distinctiveness by blending into secular culture. However, this boundary is never meant to foster sectarian isolation, pride, or a siege mentality. Instead, it defines a missional frontier. The "outside" is the field where the seed of the word must be sown. Christians are reminded of their own former status as outsiders who were brought near by the blood of Christ, which should fuel a compassionate desire to see those who are currently outside welcomed into the warmth of Christian fellowship.</w:t>
      </w:r>
    </w:p>
    <w:p w14:paraId="11CDEA2A" w14:textId="77777777" w:rsidR="00F83DA9" w:rsidRDefault="00F83DA9"/>
    <w:p w14:paraId="5C0C1D1E" w14:textId="77777777" w:rsidR="00F83DA9" w:rsidRPr="00F83DA9" w:rsidRDefault="00F83DA9">
      <w:pPr>
        <w:rPr>
          <w:b/>
        </w:rPr>
      </w:pPr>
      <w:r w:rsidRPr="00F83DA9">
        <w:rPr>
          <w:b/>
        </w:rPr>
        <w:t>5. Contextual Nuance in the Passage</w:t>
      </w:r>
    </w:p>
    <w:p w14:paraId="337E154A" w14:textId="77777777" w:rsidR="00F83DA9" w:rsidRDefault="00F83DA9">
      <w:r>
        <w:t>In Colossians 4:5, Paul commands the church to "walk in wisdom toward those who are outside, redeeming the time." Living as a tiny theological minority in a dominant pagan culture, the Colossian believers were under constant public scrutiny. Any moral failure, internal division, or social disruption would bring intense disrepute upon the name of Christ. "Wisdom toward those outside" requires careful, exemplary living that commands respect. Believers must actively "redeem the time"—buying up every opportunity through their lifestyle and gracious speech to win the respect of their neighbors and draw them toward the Savior.</w:t>
      </w:r>
    </w:p>
    <w:p w14:paraId="2C98D34C" w14:textId="77777777" w:rsidR="00F83DA9" w:rsidRDefault="00F83DA9"/>
    <w:p w14:paraId="4F60313A" w14:textId="77777777" w:rsidR="00F83DA9" w:rsidRPr="00F83DA9" w:rsidRDefault="00F83DA9">
      <w:pPr>
        <w:rPr>
          <w:b/>
        </w:rPr>
      </w:pPr>
      <w:r w:rsidRPr="00F83DA9">
        <w:rPr>
          <w:b/>
        </w:rPr>
        <w:t>6. Key Uses in Other Verses (NKJV)</w:t>
      </w:r>
    </w:p>
    <w:p w14:paraId="75807290" w14:textId="77777777" w:rsidR="00F83DA9" w:rsidRDefault="00F83DA9">
      <w:r>
        <w:t>• Mark 4:11 – "And He said to them, 'To you it has been given to know the mystery of the kingdom of God; but to those who are outside, all things come in parables...'"</w:t>
      </w:r>
    </w:p>
    <w:p w14:paraId="460FFF39" w14:textId="77777777" w:rsidR="00F83DA9" w:rsidRDefault="00F83DA9">
      <w:r>
        <w:t>• 1 Corinthians 5:12 – "For what have I to do with judging those also who are outside? Do you not judge those who are inside?"</w:t>
      </w:r>
    </w:p>
    <w:p w14:paraId="2ED9B6D4" w14:textId="77777777" w:rsidR="00F83DA9" w:rsidRDefault="00F83DA9">
      <w:r>
        <w:t>• 1 Thessalonians 4:12 – "that you may walk properly toward those who are outside, and that you may have lack of nothing."</w:t>
      </w:r>
    </w:p>
    <w:p w14:paraId="79C734D8" w14:textId="77777777" w:rsidR="00F83DA9" w:rsidRDefault="00F83DA9">
      <w:r>
        <w:t>• Revelation 22:15 – "But outside are dogs and sorcerers and sexually immoral and murderers and idolaters, and whoever loves and practices a lie."</w:t>
      </w:r>
    </w:p>
    <w:p w14:paraId="3147B379" w14:textId="77777777" w:rsidR="00F83DA9" w:rsidRDefault="00F83DA9"/>
    <w:p w14:paraId="3835EAEB" w14:textId="77777777" w:rsidR="00F83DA9" w:rsidRPr="00F83DA9" w:rsidRDefault="00F83DA9">
      <w:pPr>
        <w:rPr>
          <w:b/>
        </w:rPr>
      </w:pPr>
      <w:r w:rsidRPr="00F83DA9">
        <w:rPr>
          <w:b/>
        </w:rPr>
        <w:t>7. Other Relevant Insights</w:t>
      </w:r>
    </w:p>
    <w:p w14:paraId="07A42585" w14:textId="77777777" w:rsidR="00F83DA9" w:rsidRDefault="00F83DA9">
      <w:r>
        <w:t>The spatial language of "inside" and "outside" carries an implicit warning regarding final judgment. In the teachings of Jesus, those who reject the master's invitation are ultimately left "outside" when the door is shut, or are cast into "outer darkness." Conversely, the church's ongoing mission to those "outside" is motivated by the urgent desire to expand the borders of the kingdom, inviting those on the highways and hedges to come inside so that God's house may be filled.</w:t>
      </w:r>
    </w:p>
    <w:p w14:paraId="18EF9DFB" w14:textId="77777777" w:rsidR="00F83DA9" w:rsidRDefault="00F83DA9"/>
    <w:p w14:paraId="1330105F" w14:textId="77777777" w:rsidR="00F83DA9" w:rsidRPr="00F83DA9" w:rsidRDefault="00F83DA9">
      <w:pPr>
        <w:rPr>
          <w:b/>
        </w:rPr>
      </w:pPr>
      <w:r w:rsidRPr="00F83DA9">
        <w:rPr>
          <w:b/>
        </w:rPr>
        <w:t>8. References</w:t>
      </w:r>
    </w:p>
    <w:p w14:paraId="6F9D831B" w14:textId="77777777" w:rsidR="00F83DA9" w:rsidRDefault="00F83DA9">
      <w:r>
        <w:t>• BDAG, s.v. "</w:t>
      </w:r>
      <w:r>
        <w:rPr>
          <w:rFonts w:ascii="Arial" w:hAnsi="Arial" w:cs="Arial"/>
        </w:rPr>
        <w:t>ἔ</w:t>
      </w:r>
      <w:r>
        <w:t>ξω"</w:t>
      </w:r>
    </w:p>
    <w:p w14:paraId="1FF6AC99" w14:textId="77777777" w:rsidR="00F83DA9" w:rsidRDefault="00F83DA9">
      <w:r>
        <w:t>• Vine's Expository Dictionary of New Testament Words</w:t>
      </w:r>
    </w:p>
    <w:p w14:paraId="4BC32C48" w14:textId="77777777" w:rsidR="00F83DA9" w:rsidRDefault="00F83DA9">
      <w:r>
        <w:t>• Thayer's Greek-English Lexicon of the New Testament</w:t>
      </w:r>
    </w:p>
    <w:p w14:paraId="33D14CE9" w14:textId="1986B2F4" w:rsidR="004C5552" w:rsidRDefault="00F83DA9">
      <w:r>
        <w:t>• Theological Dictionary of the New Testament, Vol. 2, pp. 575-576</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3DA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83DA9"/>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E49B2F"/>
  <w15:chartTrackingRefBased/>
  <w15:docId w15:val="{13EE35C0-169F-4747-8821-3A0031357C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83D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3D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3D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3D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83D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3D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3D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3DA9"/>
    <w:rPr>
      <w:rFonts w:eastAsiaTheme="majorEastAsia" w:cstheme="majorBidi"/>
      <w:color w:val="272727" w:themeColor="text1" w:themeTint="D8"/>
    </w:rPr>
  </w:style>
  <w:style w:type="paragraph" w:styleId="Title">
    <w:name w:val="Title"/>
    <w:basedOn w:val="Normal"/>
    <w:next w:val="Normal"/>
    <w:link w:val="TitleChar"/>
    <w:uiPriority w:val="10"/>
    <w:qFormat/>
    <w:rsid w:val="00F83D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3D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3D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3D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3DA9"/>
    <w:pPr>
      <w:spacing w:before="160"/>
      <w:jc w:val="center"/>
    </w:pPr>
    <w:rPr>
      <w:i/>
      <w:iCs/>
      <w:color w:val="404040" w:themeColor="text1" w:themeTint="BF"/>
    </w:rPr>
  </w:style>
  <w:style w:type="character" w:customStyle="1" w:styleId="QuoteChar">
    <w:name w:val="Quote Char"/>
    <w:basedOn w:val="DefaultParagraphFont"/>
    <w:link w:val="Quote"/>
    <w:uiPriority w:val="29"/>
    <w:rsid w:val="00F83DA9"/>
    <w:rPr>
      <w:i/>
      <w:iCs/>
      <w:color w:val="404040" w:themeColor="text1" w:themeTint="BF"/>
    </w:rPr>
  </w:style>
  <w:style w:type="paragraph" w:styleId="ListParagraph">
    <w:name w:val="List Paragraph"/>
    <w:basedOn w:val="Normal"/>
    <w:uiPriority w:val="34"/>
    <w:qFormat/>
    <w:rsid w:val="00F83DA9"/>
    <w:pPr>
      <w:ind w:left="720"/>
      <w:contextualSpacing/>
    </w:pPr>
  </w:style>
  <w:style w:type="character" w:styleId="IntenseEmphasis">
    <w:name w:val="Intense Emphasis"/>
    <w:basedOn w:val="DefaultParagraphFont"/>
    <w:uiPriority w:val="21"/>
    <w:qFormat/>
    <w:rsid w:val="00F83DA9"/>
    <w:rPr>
      <w:i/>
      <w:iCs/>
      <w:color w:val="2E74B5" w:themeColor="accent1" w:themeShade="BF"/>
    </w:rPr>
  </w:style>
  <w:style w:type="paragraph" w:styleId="IntenseQuote">
    <w:name w:val="Intense Quote"/>
    <w:basedOn w:val="Normal"/>
    <w:next w:val="Normal"/>
    <w:link w:val="IntenseQuoteChar"/>
    <w:uiPriority w:val="30"/>
    <w:qFormat/>
    <w:rsid w:val="00F83DA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83DA9"/>
    <w:rPr>
      <w:i/>
      <w:iCs/>
      <w:color w:val="2E74B5" w:themeColor="accent1" w:themeShade="BF"/>
    </w:rPr>
  </w:style>
  <w:style w:type="character" w:styleId="IntenseReference">
    <w:name w:val="Intense Reference"/>
    <w:basedOn w:val="DefaultParagraphFont"/>
    <w:uiPriority w:val="32"/>
    <w:qFormat/>
    <w:rsid w:val="00F83DA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819</Words>
  <Characters>4264</Characters>
  <Application>Microsoft Office Word</Application>
  <DocSecurity>0</DocSecurity>
  <Lines>82</Lines>
  <Paragraphs>44</Paragraphs>
  <ScaleCrop>false</ScaleCrop>
  <Company/>
  <LinksUpToDate>false</LinksUpToDate>
  <CharactersWithSpaces>5039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2026-08-13T01:06:00Z</dcterms:created>
  <dcterms:modified xsi:type="dcterms:W3CDTF">2026-08-13T01:06:00Z</dcterms:modified>
</cp:coreProperties>
</file>